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77E0" w14:textId="2881228E" w:rsidR="00B50493" w:rsidRPr="00B50493" w:rsidRDefault="00B50493" w:rsidP="00B50493">
      <w:pPr>
        <w:pStyle w:val="Intestazione"/>
        <w:tabs>
          <w:tab w:val="left" w:pos="4092"/>
          <w:tab w:val="left" w:pos="5760"/>
        </w:tabs>
        <w:spacing w:line="276" w:lineRule="auto"/>
        <w:rPr>
          <w:rFonts w:ascii="Arial" w:hAnsi="Arial" w:cs="Arial"/>
          <w:b/>
        </w:rPr>
      </w:pPr>
      <w:r w:rsidRPr="00B50493">
        <w:rPr>
          <w:rFonts w:ascii="Arial" w:hAnsi="Arial" w:cs="Arial"/>
          <w:b/>
          <w:bCs/>
        </w:rPr>
        <w:t>Ufficio Stampa</w:t>
      </w:r>
      <w:r w:rsidRPr="00B50493">
        <w:rPr>
          <w:rFonts w:ascii="Arial" w:hAnsi="Arial" w:cs="Arial"/>
          <w:b/>
          <w:bCs/>
        </w:rPr>
        <w:tab/>
      </w:r>
      <w:r w:rsidRPr="00B50493">
        <w:rPr>
          <w:rFonts w:ascii="Arial" w:hAnsi="Arial" w:cs="Arial"/>
          <w:b/>
          <w:bCs/>
        </w:rPr>
        <w:tab/>
        <w:t xml:space="preserve"> </w:t>
      </w:r>
      <w:r w:rsidRPr="00B50493">
        <w:rPr>
          <w:rFonts w:ascii="Arial" w:hAnsi="Arial" w:cs="Arial"/>
          <w:b/>
          <w:bCs/>
        </w:rPr>
        <w:tab/>
      </w:r>
      <w:r w:rsidRPr="00B50493">
        <w:rPr>
          <w:rFonts w:ascii="Arial" w:hAnsi="Arial" w:cs="Arial"/>
          <w:b/>
          <w:bCs/>
        </w:rPr>
        <w:tab/>
        <w:t>21/06/2023</w:t>
      </w:r>
      <w:r w:rsidRPr="00B50493">
        <w:rPr>
          <w:rFonts w:ascii="Arial" w:hAnsi="Arial" w:cs="Arial"/>
          <w:b/>
        </w:rPr>
        <w:t xml:space="preserve">  </w:t>
      </w:r>
    </w:p>
    <w:p w14:paraId="5D504C14" w14:textId="77777777" w:rsidR="00B50493" w:rsidRPr="00B50493" w:rsidRDefault="00B50493" w:rsidP="00B50493">
      <w:pPr>
        <w:spacing w:after="120" w:line="276" w:lineRule="auto"/>
        <w:jc w:val="center"/>
        <w:rPr>
          <w:rFonts w:ascii="Sailec" w:hAnsi="Sailec" w:cstheme="minorHAnsi"/>
          <w:b/>
          <w:bCs/>
        </w:rPr>
      </w:pPr>
    </w:p>
    <w:p w14:paraId="66DCCFE9" w14:textId="09129214" w:rsidR="00CD5E82" w:rsidRPr="00837290" w:rsidRDefault="00813F3F" w:rsidP="00B50493">
      <w:pPr>
        <w:spacing w:after="120" w:line="276" w:lineRule="auto"/>
        <w:jc w:val="center"/>
        <w:rPr>
          <w:rFonts w:ascii="Sailec" w:hAnsi="Sailec" w:cstheme="minorHAnsi"/>
          <w:b/>
          <w:bCs/>
          <w:sz w:val="36"/>
          <w:szCs w:val="36"/>
        </w:rPr>
      </w:pPr>
      <w:r w:rsidRPr="00837290">
        <w:rPr>
          <w:rFonts w:ascii="Sailec" w:hAnsi="Sailec" w:cstheme="minorHAnsi"/>
          <w:b/>
          <w:bCs/>
          <w:sz w:val="36"/>
          <w:szCs w:val="36"/>
        </w:rPr>
        <w:t>ARENA OPERA FESTIVAL EXPERIENCE 2023</w:t>
      </w:r>
    </w:p>
    <w:p w14:paraId="4E8497F0" w14:textId="5B4CE642" w:rsidR="00B50493" w:rsidRDefault="00B50493" w:rsidP="00B50493">
      <w:pPr>
        <w:spacing w:after="120" w:line="276" w:lineRule="auto"/>
        <w:jc w:val="center"/>
        <w:rPr>
          <w:rFonts w:ascii="Sailec" w:hAnsi="Sailec" w:cstheme="minorHAnsi"/>
        </w:rPr>
      </w:pPr>
      <w:r>
        <w:rPr>
          <w:rFonts w:ascii="Sailec" w:hAnsi="Sailec" w:cstheme="minorHAnsi"/>
          <w:noProof/>
        </w:rPr>
        <w:drawing>
          <wp:inline distT="0" distB="0" distL="0" distR="0" wp14:anchorId="30DE8090" wp14:editId="644B1877">
            <wp:extent cx="4343400" cy="2888387"/>
            <wp:effectExtent l="0" t="0" r="0" b="7620"/>
            <wp:docPr id="38556264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4768" cy="2902597"/>
                    </a:xfrm>
                    <a:prstGeom prst="rect">
                      <a:avLst/>
                    </a:prstGeom>
                    <a:noFill/>
                    <a:ln>
                      <a:noFill/>
                    </a:ln>
                  </pic:spPr>
                </pic:pic>
              </a:graphicData>
            </a:graphic>
          </wp:inline>
        </w:drawing>
      </w:r>
    </w:p>
    <w:p w14:paraId="14C6CEEA" w14:textId="554F25D4" w:rsidR="00AC6E57" w:rsidRPr="00AC6E57" w:rsidRDefault="00AC6E57" w:rsidP="00AC6E57">
      <w:pPr>
        <w:spacing w:after="120" w:line="276" w:lineRule="auto"/>
        <w:jc w:val="center"/>
        <w:rPr>
          <w:rFonts w:ascii="Sailec" w:hAnsi="Sailec" w:cstheme="minorHAnsi"/>
          <w:sz w:val="16"/>
          <w:szCs w:val="16"/>
        </w:rPr>
      </w:pPr>
      <w:r w:rsidRPr="00AC6E57">
        <w:rPr>
          <w:rFonts w:ascii="Sailec" w:hAnsi="Sailec" w:cstheme="minorHAnsi"/>
          <w:sz w:val="16"/>
          <w:szCs w:val="16"/>
        </w:rPr>
        <w:t>Star roof 2022 | ©Heads Collective</w:t>
      </w:r>
    </w:p>
    <w:p w14:paraId="1ED05049" w14:textId="77777777" w:rsidR="00AC6E57" w:rsidRDefault="00AC6E57" w:rsidP="00B50493">
      <w:pPr>
        <w:spacing w:after="120" w:line="276" w:lineRule="auto"/>
        <w:jc w:val="both"/>
        <w:rPr>
          <w:rFonts w:ascii="Sailec" w:hAnsi="Sailec" w:cstheme="minorHAnsi"/>
          <w:b/>
          <w:bCs/>
          <w:i/>
          <w:iCs/>
        </w:rPr>
      </w:pPr>
    </w:p>
    <w:p w14:paraId="4DF84459" w14:textId="04D98F30" w:rsidR="00813F3F" w:rsidRPr="00DF3BF4" w:rsidRDefault="00AC6E57" w:rsidP="008E742D">
      <w:pPr>
        <w:spacing w:after="0" w:line="276" w:lineRule="auto"/>
        <w:jc w:val="both"/>
        <w:rPr>
          <w:rFonts w:ascii="Sailec" w:hAnsi="Sailec" w:cstheme="minorHAnsi"/>
          <w:b/>
          <w:bCs/>
          <w:sz w:val="24"/>
          <w:szCs w:val="24"/>
        </w:rPr>
      </w:pPr>
      <w:r w:rsidRPr="00DF3BF4">
        <w:rPr>
          <w:rFonts w:ascii="Sailec" w:hAnsi="Sailec" w:cstheme="minorHAnsi"/>
          <w:b/>
          <w:bCs/>
          <w:sz w:val="24"/>
          <w:szCs w:val="24"/>
        </w:rPr>
        <w:t xml:space="preserve">Da venerdì 23 giugno </w:t>
      </w:r>
      <w:r w:rsidR="00A00423" w:rsidRPr="00DF3BF4">
        <w:rPr>
          <w:rFonts w:ascii="Sailec" w:hAnsi="Sailec" w:cstheme="minorHAnsi"/>
          <w:b/>
          <w:bCs/>
          <w:sz w:val="24"/>
          <w:szCs w:val="24"/>
        </w:rPr>
        <w:t>tornano le quattro proposte di</w:t>
      </w:r>
      <w:r w:rsidRPr="00DF3BF4">
        <w:rPr>
          <w:rFonts w:ascii="Sailec" w:hAnsi="Sailec" w:cstheme="minorHAnsi"/>
          <w:b/>
          <w:bCs/>
          <w:sz w:val="24"/>
          <w:szCs w:val="24"/>
        </w:rPr>
        <w:t xml:space="preserve"> </w:t>
      </w:r>
      <w:r w:rsidR="00ED265E" w:rsidRPr="00DF3BF4">
        <w:rPr>
          <w:rFonts w:ascii="Sailec" w:hAnsi="Sailec" w:cstheme="minorHAnsi"/>
          <w:b/>
          <w:bCs/>
          <w:i/>
          <w:iCs/>
          <w:sz w:val="24"/>
          <w:szCs w:val="24"/>
        </w:rPr>
        <w:t>Arena Opera Festival Experience</w:t>
      </w:r>
      <w:r w:rsidR="00A00423" w:rsidRPr="00DF3BF4">
        <w:rPr>
          <w:rFonts w:ascii="Sailec" w:hAnsi="Sailec" w:cstheme="minorHAnsi"/>
          <w:b/>
          <w:bCs/>
          <w:sz w:val="24"/>
          <w:szCs w:val="24"/>
        </w:rPr>
        <w:t xml:space="preserve">, realizzate da Fondazione Arena in collaborazione con il Gruppo </w:t>
      </w:r>
      <w:r w:rsidR="005603CF" w:rsidRPr="00DF3BF4">
        <w:rPr>
          <w:rFonts w:ascii="Sailec" w:hAnsi="Sailec" w:cstheme="minorHAnsi"/>
          <w:b/>
          <w:bCs/>
          <w:sz w:val="24"/>
          <w:szCs w:val="24"/>
        </w:rPr>
        <w:t>Noahlity</w:t>
      </w:r>
      <w:r w:rsidR="00105872" w:rsidRPr="00DF3BF4">
        <w:rPr>
          <w:rFonts w:ascii="Sailec" w:hAnsi="Sailec" w:cstheme="minorHAnsi"/>
          <w:b/>
          <w:bCs/>
          <w:sz w:val="24"/>
          <w:szCs w:val="24"/>
        </w:rPr>
        <w:t xml:space="preserve">, </w:t>
      </w:r>
      <w:r w:rsidR="00D076CF">
        <w:rPr>
          <w:rFonts w:ascii="Sailec" w:hAnsi="Sailec" w:cstheme="minorHAnsi"/>
          <w:b/>
          <w:bCs/>
          <w:sz w:val="24"/>
          <w:szCs w:val="24"/>
        </w:rPr>
        <w:t>disponibili</w:t>
      </w:r>
      <w:r w:rsidR="00105872" w:rsidRPr="00DF3BF4">
        <w:rPr>
          <w:rFonts w:ascii="Sailec" w:hAnsi="Sailec" w:cstheme="minorHAnsi"/>
          <w:b/>
          <w:bCs/>
          <w:sz w:val="24"/>
          <w:szCs w:val="24"/>
        </w:rPr>
        <w:t xml:space="preserve"> per tutte le serate del Festival fino al 9 settembre.</w:t>
      </w:r>
    </w:p>
    <w:p w14:paraId="67D77684" w14:textId="661B8A94" w:rsidR="00AC6E57" w:rsidRPr="00DF3BF4" w:rsidRDefault="00A00423" w:rsidP="008E742D">
      <w:pPr>
        <w:spacing w:after="0" w:line="276" w:lineRule="auto"/>
        <w:jc w:val="both"/>
        <w:rPr>
          <w:sz w:val="24"/>
          <w:szCs w:val="24"/>
        </w:rPr>
      </w:pPr>
      <w:r w:rsidRPr="00DF3BF4">
        <w:rPr>
          <w:rFonts w:ascii="Sailec" w:hAnsi="Sailec" w:cstheme="minorHAnsi"/>
          <w:b/>
          <w:bCs/>
          <w:sz w:val="24"/>
          <w:szCs w:val="24"/>
        </w:rPr>
        <w:t>L’offerta è riservata al pubblico corporate per arricchire l’esperienza dell’Arena con ciò che la rende</w:t>
      </w:r>
      <w:r w:rsidR="00AC6E57" w:rsidRPr="00DF3BF4">
        <w:rPr>
          <w:rFonts w:ascii="Sailec" w:hAnsi="Sailec" w:cstheme="minorHAnsi"/>
          <w:b/>
          <w:bCs/>
          <w:sz w:val="24"/>
          <w:szCs w:val="24"/>
        </w:rPr>
        <w:t xml:space="preserve"> </w:t>
      </w:r>
      <w:r w:rsidR="00AC6E57" w:rsidRPr="00DF3BF4">
        <w:rPr>
          <w:rFonts w:ascii="Sailec" w:hAnsi="Sailec"/>
          <w:b/>
          <w:bCs/>
          <w:i/>
          <w:iCs/>
          <w:sz w:val="24"/>
          <w:szCs w:val="24"/>
        </w:rPr>
        <w:t>Il luogo più italiano sulla terra</w:t>
      </w:r>
      <w:r w:rsidR="00AC6E57" w:rsidRPr="00DF3BF4">
        <w:rPr>
          <w:rFonts w:ascii="Sailec" w:hAnsi="Sailec"/>
          <w:b/>
          <w:bCs/>
          <w:sz w:val="24"/>
          <w:szCs w:val="24"/>
        </w:rPr>
        <w:t>®</w:t>
      </w:r>
      <w:r w:rsidRPr="00DF3BF4">
        <w:rPr>
          <w:rFonts w:ascii="Sailec" w:hAnsi="Sailec" w:cstheme="minorHAnsi"/>
          <w:b/>
          <w:bCs/>
          <w:sz w:val="24"/>
          <w:szCs w:val="24"/>
        </w:rPr>
        <w:t>.</w:t>
      </w:r>
      <w:r w:rsidR="00AC6E57" w:rsidRPr="00DF3BF4">
        <w:rPr>
          <w:rFonts w:ascii="Sailec" w:hAnsi="Sailec" w:cstheme="minorHAnsi"/>
          <w:b/>
          <w:bCs/>
          <w:sz w:val="24"/>
          <w:szCs w:val="24"/>
        </w:rPr>
        <w:t xml:space="preserve"> </w:t>
      </w:r>
      <w:r w:rsidRPr="00DF3BF4">
        <w:rPr>
          <w:rFonts w:ascii="Sailec" w:hAnsi="Sailec" w:cstheme="minorHAnsi"/>
          <w:b/>
          <w:bCs/>
          <w:sz w:val="24"/>
          <w:szCs w:val="24"/>
        </w:rPr>
        <w:t>Gli ospiti che prenderanno parte a</w:t>
      </w:r>
      <w:r w:rsidR="00AC6E57" w:rsidRPr="00DF3BF4">
        <w:rPr>
          <w:rFonts w:ascii="Sailec" w:hAnsi="Sailec" w:cstheme="minorHAnsi"/>
          <w:b/>
          <w:bCs/>
          <w:sz w:val="24"/>
          <w:szCs w:val="24"/>
        </w:rPr>
        <w:t xml:space="preserve"> queste iniziative</w:t>
      </w:r>
      <w:r w:rsidRPr="00DF3BF4">
        <w:rPr>
          <w:rFonts w:ascii="Sailec" w:hAnsi="Sailec" w:cstheme="minorHAnsi"/>
          <w:b/>
          <w:bCs/>
          <w:sz w:val="24"/>
          <w:szCs w:val="24"/>
        </w:rPr>
        <w:t>, infatti, faranno</w:t>
      </w:r>
      <w:r w:rsidR="00AC6E57" w:rsidRPr="00DF3BF4">
        <w:rPr>
          <w:rFonts w:ascii="Sailec" w:hAnsi="Sailec" w:cstheme="minorHAnsi"/>
          <w:b/>
          <w:bCs/>
          <w:sz w:val="24"/>
          <w:szCs w:val="24"/>
        </w:rPr>
        <w:t xml:space="preserve"> sintesi dell’eccellenza italiana nel mondo: l’opera, la cultura enogastronomica, l’artigianalità di scene e costumi celebri a livello internazionale, l’accoglienza minuziosa </w:t>
      </w:r>
      <w:r w:rsidRPr="00DF3BF4">
        <w:rPr>
          <w:rFonts w:ascii="Sailec" w:hAnsi="Sailec" w:cstheme="minorHAnsi"/>
          <w:b/>
          <w:bCs/>
          <w:sz w:val="24"/>
          <w:szCs w:val="24"/>
        </w:rPr>
        <w:t>e servizi esclusivi per l</w:t>
      </w:r>
      <w:r w:rsidR="00AC6E57" w:rsidRPr="00DF3BF4">
        <w:rPr>
          <w:rFonts w:ascii="Sailec" w:hAnsi="Sailec" w:cstheme="minorHAnsi"/>
          <w:b/>
          <w:bCs/>
          <w:sz w:val="24"/>
          <w:szCs w:val="24"/>
        </w:rPr>
        <w:t>a serata in Arena.</w:t>
      </w:r>
    </w:p>
    <w:p w14:paraId="0D760C10" w14:textId="77777777" w:rsidR="00CD5E82" w:rsidRPr="00B50493" w:rsidRDefault="00CD5E82" w:rsidP="008E742D">
      <w:pPr>
        <w:spacing w:after="120" w:line="276" w:lineRule="auto"/>
        <w:jc w:val="both"/>
        <w:rPr>
          <w:rFonts w:ascii="Sailec" w:hAnsi="Sailec" w:cstheme="minorHAnsi"/>
          <w:b/>
          <w:bCs/>
        </w:rPr>
      </w:pPr>
    </w:p>
    <w:p w14:paraId="61A0BADA" w14:textId="33D8F7AE" w:rsidR="00B50493" w:rsidRPr="00DF3BF4" w:rsidRDefault="00813F3F" w:rsidP="008E742D">
      <w:pPr>
        <w:spacing w:after="120" w:line="276" w:lineRule="auto"/>
        <w:jc w:val="both"/>
        <w:rPr>
          <w:rFonts w:ascii="Sailec" w:hAnsi="Sailec" w:cstheme="minorHAnsi"/>
          <w:sz w:val="23"/>
          <w:szCs w:val="23"/>
        </w:rPr>
      </w:pPr>
      <w:r w:rsidRPr="00DF3BF4">
        <w:rPr>
          <w:rFonts w:ascii="Sailec" w:hAnsi="Sailec" w:cstheme="minorHAnsi"/>
          <w:sz w:val="23"/>
          <w:szCs w:val="23"/>
        </w:rPr>
        <w:t xml:space="preserve">Dopo le </w:t>
      </w:r>
      <w:r w:rsidR="0002428C" w:rsidRPr="00DF3BF4">
        <w:rPr>
          <w:rFonts w:ascii="Sailec" w:hAnsi="Sailec" w:cstheme="minorHAnsi"/>
          <w:sz w:val="23"/>
          <w:szCs w:val="23"/>
        </w:rPr>
        <w:t>d</w:t>
      </w:r>
      <w:r w:rsidRPr="00DF3BF4">
        <w:rPr>
          <w:rFonts w:ascii="Sailec" w:hAnsi="Sailec" w:cstheme="minorHAnsi"/>
          <w:sz w:val="23"/>
          <w:szCs w:val="23"/>
        </w:rPr>
        <w:t xml:space="preserve">ue prime del 16 e 17 giugno, riparte </w:t>
      </w:r>
      <w:r w:rsidRPr="00DF3BF4">
        <w:rPr>
          <w:rFonts w:ascii="Sailec" w:hAnsi="Sailec" w:cstheme="minorHAnsi"/>
          <w:i/>
          <w:iCs/>
          <w:sz w:val="23"/>
          <w:szCs w:val="23"/>
        </w:rPr>
        <w:t>Arena Opera Festival Experience</w:t>
      </w:r>
      <w:r w:rsidRPr="00DF3BF4">
        <w:rPr>
          <w:rFonts w:ascii="Sailec" w:hAnsi="Sailec" w:cstheme="minorHAnsi"/>
          <w:sz w:val="23"/>
          <w:szCs w:val="23"/>
        </w:rPr>
        <w:t>, l’offerta dedicata al pubblico corporate della Fondazione Arena e nata con l’intento di offrire, a chi assiste allo spettacolo lirico, la possibilità di vivere in modo esclusivo e immersivo l’opera a cielo aperto.</w:t>
      </w:r>
      <w:r w:rsidR="00B50493" w:rsidRPr="00DF3BF4">
        <w:rPr>
          <w:rFonts w:ascii="Sailec" w:hAnsi="Sailec" w:cstheme="minorHAnsi"/>
          <w:sz w:val="23"/>
          <w:szCs w:val="23"/>
        </w:rPr>
        <w:t xml:space="preserve"> </w:t>
      </w:r>
    </w:p>
    <w:p w14:paraId="59EF4864" w14:textId="3CAC9183" w:rsidR="00CD5E82" w:rsidRPr="00DF3BF4" w:rsidRDefault="00813F3F" w:rsidP="008E742D">
      <w:pPr>
        <w:spacing w:after="120" w:line="276" w:lineRule="auto"/>
        <w:jc w:val="both"/>
        <w:rPr>
          <w:sz w:val="23"/>
          <w:szCs w:val="23"/>
        </w:rPr>
      </w:pPr>
      <w:r w:rsidRPr="00DF3BF4">
        <w:rPr>
          <w:rFonts w:ascii="Sailec" w:hAnsi="Sailec" w:cstheme="minorHAnsi"/>
          <w:sz w:val="23"/>
          <w:szCs w:val="23"/>
        </w:rPr>
        <w:t xml:space="preserve">Organizzate e gestite dal </w:t>
      </w:r>
      <w:r w:rsidRPr="00DF3BF4">
        <w:rPr>
          <w:rFonts w:ascii="Sailec" w:hAnsi="Sailec" w:cstheme="minorHAnsi"/>
          <w:b/>
          <w:bCs/>
          <w:sz w:val="23"/>
          <w:szCs w:val="23"/>
        </w:rPr>
        <w:t>Gruppo Noahlity</w:t>
      </w:r>
      <w:r w:rsidRPr="00DF3BF4">
        <w:rPr>
          <w:rFonts w:ascii="Sailec" w:hAnsi="Sailec" w:cstheme="minorHAnsi"/>
          <w:sz w:val="23"/>
          <w:szCs w:val="23"/>
        </w:rPr>
        <w:t xml:space="preserve"> (che, dal 2022, è entrato </w:t>
      </w:r>
      <w:r w:rsidR="004C0AB4" w:rsidRPr="00DF3BF4">
        <w:rPr>
          <w:rFonts w:ascii="Sailec" w:hAnsi="Sailec" w:cstheme="minorHAnsi"/>
          <w:sz w:val="23"/>
          <w:szCs w:val="23"/>
        </w:rPr>
        <w:t xml:space="preserve">anche </w:t>
      </w:r>
      <w:r w:rsidRPr="00DF3BF4">
        <w:rPr>
          <w:rFonts w:ascii="Sailec" w:hAnsi="Sailec" w:cstheme="minorHAnsi"/>
          <w:sz w:val="23"/>
          <w:szCs w:val="23"/>
        </w:rPr>
        <w:t xml:space="preserve">a far parte delle </w:t>
      </w:r>
      <w:r w:rsidRPr="00DF3BF4">
        <w:rPr>
          <w:rFonts w:ascii="Sailec" w:hAnsi="Sailec" w:cstheme="minorHAnsi"/>
          <w:b/>
          <w:bCs/>
          <w:sz w:val="23"/>
          <w:szCs w:val="23"/>
        </w:rPr>
        <w:t>67 Colonne</w:t>
      </w:r>
      <w:r w:rsidRPr="00DF3BF4">
        <w:rPr>
          <w:rFonts w:ascii="Sailec" w:hAnsi="Sailec" w:cstheme="minorHAnsi"/>
          <w:sz w:val="23"/>
          <w:szCs w:val="23"/>
        </w:rPr>
        <w:t xml:space="preserve">), le quattro esperienze sono </w:t>
      </w:r>
      <w:r w:rsidRPr="00DF3BF4">
        <w:rPr>
          <w:rFonts w:ascii="Sailec" w:hAnsi="Sailec" w:cstheme="minorHAnsi"/>
          <w:b/>
          <w:bCs/>
          <w:color w:val="000000"/>
          <w:sz w:val="23"/>
          <w:szCs w:val="23"/>
        </w:rPr>
        <w:t xml:space="preserve">The Star Roof, </w:t>
      </w:r>
      <w:r w:rsidRPr="00DF3BF4">
        <w:rPr>
          <w:rFonts w:ascii="Sailec" w:hAnsi="Sailec" w:cs="Calibri"/>
          <w:b/>
          <w:bCs/>
          <w:color w:val="000000"/>
          <w:sz w:val="23"/>
          <w:szCs w:val="23"/>
        </w:rPr>
        <w:t>The</w:t>
      </w:r>
      <w:r w:rsidRPr="00DF3BF4">
        <w:rPr>
          <w:rFonts w:ascii="Sailec" w:hAnsi="Sailec" w:cstheme="minorHAnsi"/>
          <w:color w:val="000000"/>
          <w:sz w:val="23"/>
          <w:szCs w:val="23"/>
        </w:rPr>
        <w:t xml:space="preserve"> </w:t>
      </w:r>
      <w:r w:rsidRPr="00DF3BF4">
        <w:rPr>
          <w:rFonts w:ascii="Sailec" w:hAnsi="Sailec" w:cs="Calibri"/>
          <w:b/>
          <w:bCs/>
          <w:color w:val="000000"/>
          <w:sz w:val="23"/>
          <w:szCs w:val="23"/>
        </w:rPr>
        <w:t>Stone Lounge</w:t>
      </w:r>
      <w:r w:rsidRPr="00DF3BF4">
        <w:rPr>
          <w:rFonts w:ascii="Sailec" w:hAnsi="Sailec" w:cs="Calibri"/>
          <w:color w:val="000000"/>
          <w:sz w:val="23"/>
          <w:szCs w:val="23"/>
        </w:rPr>
        <w:t xml:space="preserve">, il </w:t>
      </w:r>
      <w:r w:rsidRPr="00DF3BF4">
        <w:rPr>
          <w:rFonts w:ascii="Sailec" w:hAnsi="Sailec" w:cs="Calibri"/>
          <w:b/>
          <w:bCs/>
          <w:color w:val="000000"/>
          <w:sz w:val="23"/>
          <w:szCs w:val="23"/>
        </w:rPr>
        <w:t xml:space="preserve">Backstage Vip Pass </w:t>
      </w:r>
      <w:r w:rsidRPr="00DF3BF4">
        <w:rPr>
          <w:rFonts w:ascii="Sailec" w:hAnsi="Sailec" w:cs="Calibri"/>
          <w:color w:val="000000"/>
          <w:sz w:val="23"/>
          <w:szCs w:val="23"/>
        </w:rPr>
        <w:t xml:space="preserve">e il </w:t>
      </w:r>
      <w:r w:rsidRPr="00DF3BF4">
        <w:rPr>
          <w:rFonts w:ascii="Sailec" w:hAnsi="Sailec" w:cs="Calibri"/>
          <w:b/>
          <w:bCs/>
          <w:color w:val="000000"/>
          <w:sz w:val="23"/>
          <w:szCs w:val="23"/>
        </w:rPr>
        <w:t xml:space="preserve">Meetings &amp; Events In Gran Guardia. </w:t>
      </w:r>
      <w:r w:rsidRPr="00DF3BF4">
        <w:rPr>
          <w:rFonts w:ascii="Sailec" w:hAnsi="Sailec" w:cs="Calibri"/>
          <w:color w:val="000000"/>
          <w:sz w:val="23"/>
          <w:szCs w:val="23"/>
        </w:rPr>
        <w:t xml:space="preserve">Quattro differenti modi per vivere la magia dell’anfiteatro sotto le stelle attraverso una indimenticabile prospettiva, godendo di tutti i comfort e delle varie peculiarità dell’accoglienza veronese. L’obiettivo è regalare </w:t>
      </w:r>
      <w:r w:rsidRPr="00DF3BF4">
        <w:rPr>
          <w:rFonts w:ascii="Sailec" w:hAnsi="Sailec" w:cs="Calibri"/>
          <w:color w:val="000000"/>
          <w:sz w:val="23"/>
          <w:szCs w:val="23"/>
        </w:rPr>
        <w:lastRenderedPageBreak/>
        <w:t xml:space="preserve">agli ospiti una serata che, in linea con </w:t>
      </w:r>
      <w:r w:rsidR="004C0AB4" w:rsidRPr="00DF3BF4">
        <w:rPr>
          <w:rFonts w:ascii="Sailec" w:hAnsi="Sailec" w:cs="Calibri"/>
          <w:color w:val="000000"/>
          <w:sz w:val="23"/>
          <w:szCs w:val="23"/>
        </w:rPr>
        <w:t>la visione</w:t>
      </w:r>
      <w:r w:rsidRPr="00DF3BF4">
        <w:rPr>
          <w:rFonts w:ascii="Sailec" w:hAnsi="Sailec" w:cs="Calibri"/>
          <w:color w:val="000000"/>
          <w:sz w:val="23"/>
          <w:szCs w:val="23"/>
        </w:rPr>
        <w:t xml:space="preserve"> del Festival (</w:t>
      </w:r>
      <w:r w:rsidRPr="00DF3BF4">
        <w:rPr>
          <w:rFonts w:ascii="Sailec" w:hAnsi="Sailec" w:cstheme="minorHAnsi"/>
          <w:i/>
          <w:iCs/>
          <w:color w:val="000000"/>
          <w:sz w:val="23"/>
          <w:szCs w:val="23"/>
        </w:rPr>
        <w:t>Il luogo più italiano sulla terra</w:t>
      </w:r>
      <w:r w:rsidRPr="00DF3BF4">
        <w:rPr>
          <w:rFonts w:ascii="Sailec" w:hAnsi="Sailec" w:cstheme="minorHAnsi"/>
          <w:color w:val="000000"/>
          <w:sz w:val="23"/>
          <w:szCs w:val="23"/>
        </w:rPr>
        <w:t>®)</w:t>
      </w:r>
      <w:r w:rsidRPr="00DF3BF4">
        <w:rPr>
          <w:rFonts w:ascii="Sailec" w:hAnsi="Sailec" w:cs="Calibri"/>
          <w:color w:val="000000"/>
          <w:sz w:val="23"/>
          <w:szCs w:val="23"/>
        </w:rPr>
        <w:t>, faccia davvero sentire un po’ più “italiani”, coniugando lo splendore dell’opera lirica all’eccellenza enogastronomica, senza mai tralasciare la cortesia e la disponibilità che il Belpaese offre da sempre.</w:t>
      </w:r>
    </w:p>
    <w:p w14:paraId="13D56870" w14:textId="214BB594" w:rsidR="00CD5E82" w:rsidRPr="00DF3BF4" w:rsidRDefault="002668B5" w:rsidP="008E742D">
      <w:pPr>
        <w:spacing w:after="120" w:line="276" w:lineRule="auto"/>
        <w:jc w:val="both"/>
        <w:rPr>
          <w:rFonts w:ascii="Sailec" w:hAnsi="Sailec" w:cs="Calibri"/>
          <w:i/>
          <w:iCs/>
          <w:color w:val="000000"/>
          <w:sz w:val="23"/>
          <w:szCs w:val="23"/>
        </w:rPr>
      </w:pPr>
      <w:r w:rsidRPr="00DF3BF4">
        <w:rPr>
          <w:rFonts w:ascii="Sailec" w:hAnsi="Sailec" w:cs="Calibri"/>
          <w:i/>
          <w:iCs/>
          <w:color w:val="000000"/>
          <w:sz w:val="23"/>
          <w:szCs w:val="23"/>
        </w:rPr>
        <w:t xml:space="preserve">«Il </w:t>
      </w:r>
      <w:proofErr w:type="gramStart"/>
      <w:r w:rsidRPr="00DF3BF4">
        <w:rPr>
          <w:rFonts w:ascii="Sailec" w:hAnsi="Sailec" w:cs="Calibri"/>
          <w:i/>
          <w:iCs/>
          <w:color w:val="000000"/>
          <w:sz w:val="23"/>
          <w:szCs w:val="23"/>
        </w:rPr>
        <w:t>100°</w:t>
      </w:r>
      <w:proofErr w:type="gramEnd"/>
      <w:r w:rsidRPr="00DF3BF4">
        <w:rPr>
          <w:rFonts w:ascii="Sailec" w:hAnsi="Sailec" w:cs="Calibri"/>
          <w:i/>
          <w:iCs/>
          <w:color w:val="000000"/>
          <w:sz w:val="23"/>
          <w:szCs w:val="23"/>
        </w:rPr>
        <w:t xml:space="preserve"> Festival è iniziato sotto buoni auspici e grazie ad un’inaugurazione senza precedenti ha mostrato all’attenzione di milioni di persone l’eccellenza dell’Arena, come luogo in sé e come teatro d’opera</w:t>
      </w:r>
      <w:r w:rsidRPr="00DF3BF4">
        <w:rPr>
          <w:rFonts w:ascii="Sailec" w:hAnsi="Sailec" w:cs="Calibri"/>
          <w:color w:val="000000"/>
          <w:sz w:val="23"/>
          <w:szCs w:val="23"/>
        </w:rPr>
        <w:t xml:space="preserve"> – dichiara </w:t>
      </w:r>
      <w:r w:rsidRPr="00DF3BF4">
        <w:rPr>
          <w:rFonts w:ascii="Sailec" w:hAnsi="Sailec" w:cs="Calibri"/>
          <w:b/>
          <w:bCs/>
          <w:color w:val="000000"/>
          <w:sz w:val="23"/>
          <w:szCs w:val="23"/>
        </w:rPr>
        <w:t>Cecilia Gasdia, Sovrintendente della Fondazione Arena di Verona.</w:t>
      </w:r>
      <w:r w:rsidRPr="00DF3BF4">
        <w:rPr>
          <w:rFonts w:ascii="Sailec" w:hAnsi="Sailec" w:cs="Calibri"/>
          <w:color w:val="000000"/>
          <w:sz w:val="23"/>
          <w:szCs w:val="23"/>
        </w:rPr>
        <w:t xml:space="preserve"> – </w:t>
      </w:r>
      <w:r w:rsidRPr="00DF3BF4">
        <w:rPr>
          <w:rFonts w:ascii="Sailec" w:hAnsi="Sailec" w:cs="Calibri"/>
          <w:i/>
          <w:iCs/>
          <w:color w:val="000000"/>
          <w:sz w:val="23"/>
          <w:szCs w:val="23"/>
        </w:rPr>
        <w:t xml:space="preserve">Siamo quindi più che lieti di condividere questo spazio unico al mondo con chi vorrà scoprirlo attraverso le esperienze speciali delle proposte </w:t>
      </w:r>
      <w:r w:rsidRPr="00DF3BF4">
        <w:rPr>
          <w:rFonts w:ascii="Sailec" w:hAnsi="Sailec" w:cs="Calibri"/>
          <w:color w:val="000000"/>
          <w:sz w:val="23"/>
          <w:szCs w:val="23"/>
        </w:rPr>
        <w:t>corporate</w:t>
      </w:r>
      <w:r w:rsidRPr="00DF3BF4">
        <w:rPr>
          <w:rFonts w:ascii="Sailec" w:hAnsi="Sailec" w:cs="Calibri"/>
          <w:i/>
          <w:iCs/>
          <w:color w:val="000000"/>
          <w:sz w:val="23"/>
          <w:szCs w:val="23"/>
        </w:rPr>
        <w:t xml:space="preserve">, un modo esclusivo e allo stesso tempo rispettoso di accostarsi all’Arena di Verona ed entrare nei diversi aspetti del suo cuore artistico, produttivo e monumentale. </w:t>
      </w:r>
      <w:r w:rsidRPr="00DF3BF4">
        <w:rPr>
          <w:rFonts w:ascii="Sailec" w:hAnsi="Sailec"/>
          <w:i/>
          <w:iCs/>
          <w:sz w:val="23"/>
          <w:szCs w:val="23"/>
        </w:rPr>
        <w:t>Proseguendo le iniziative inaugurate lo scorso anno nel solco del mecenatismo privato internazionale, destineremo una parte del biglietto al finanziamento di opere tangibili a tutela e salvaguardia dell’anfiteatro Arena»</w:t>
      </w:r>
      <w:r w:rsidR="00A00423" w:rsidRPr="00DF3BF4">
        <w:rPr>
          <w:rFonts w:ascii="Sailec" w:hAnsi="Sailec"/>
          <w:i/>
          <w:iCs/>
          <w:sz w:val="23"/>
          <w:szCs w:val="23"/>
        </w:rPr>
        <w:t>.</w:t>
      </w:r>
    </w:p>
    <w:p w14:paraId="581B7141" w14:textId="77777777" w:rsidR="002668B5" w:rsidRPr="00DF3BF4" w:rsidRDefault="002668B5" w:rsidP="008E742D">
      <w:pPr>
        <w:spacing w:after="120" w:line="276" w:lineRule="auto"/>
        <w:jc w:val="both"/>
        <w:rPr>
          <w:rFonts w:ascii="Sailec" w:hAnsi="Sailec" w:cs="Calibri"/>
          <w:color w:val="000000"/>
          <w:sz w:val="23"/>
          <w:szCs w:val="23"/>
        </w:rPr>
      </w:pPr>
    </w:p>
    <w:p w14:paraId="7D143CAB" w14:textId="77777777" w:rsidR="00CD5E82" w:rsidRPr="00DF3BF4" w:rsidRDefault="00813F3F" w:rsidP="008E742D">
      <w:pPr>
        <w:spacing w:after="120" w:line="276" w:lineRule="auto"/>
        <w:jc w:val="both"/>
        <w:rPr>
          <w:sz w:val="23"/>
          <w:szCs w:val="23"/>
        </w:rPr>
      </w:pPr>
      <w:r w:rsidRPr="00DF3BF4">
        <w:rPr>
          <w:rFonts w:ascii="Sailec" w:hAnsi="Sailec"/>
          <w:b/>
          <w:bCs/>
          <w:color w:val="CC9900"/>
          <w:sz w:val="23"/>
          <w:szCs w:val="23"/>
        </w:rPr>
        <w:t>THE STAR ROOF.</w:t>
      </w:r>
    </w:p>
    <w:p w14:paraId="0C685DDE" w14:textId="77777777" w:rsidR="00CD5E82" w:rsidRPr="00D076CF" w:rsidRDefault="00813F3F" w:rsidP="008E742D">
      <w:pPr>
        <w:spacing w:after="120" w:line="276" w:lineRule="auto"/>
        <w:jc w:val="both"/>
        <w:rPr>
          <w:sz w:val="23"/>
          <w:szCs w:val="23"/>
        </w:rPr>
      </w:pPr>
      <w:r w:rsidRPr="00D076CF">
        <w:rPr>
          <w:rFonts w:ascii="Sailec" w:hAnsi="Sailec"/>
          <w:color w:val="000000"/>
          <w:sz w:val="23"/>
          <w:szCs w:val="23"/>
        </w:rPr>
        <w:t>La</w:t>
      </w:r>
      <w:r w:rsidRPr="00D076CF">
        <w:rPr>
          <w:rFonts w:ascii="Sailec" w:hAnsi="Sailec"/>
          <w:b/>
          <w:bCs/>
          <w:color w:val="000000"/>
          <w:sz w:val="23"/>
          <w:szCs w:val="23"/>
        </w:rPr>
        <w:t xml:space="preserve"> terrazza delle stelle </w:t>
      </w:r>
      <w:r w:rsidRPr="00D076CF">
        <w:rPr>
          <w:rFonts w:ascii="Sailec" w:hAnsi="Sailec"/>
          <w:color w:val="000000"/>
          <w:sz w:val="23"/>
          <w:szCs w:val="23"/>
        </w:rPr>
        <w:t>è un luogo tanto magico quanto poco conosciuto, persino dagli stessi veronesi. Si tratta del</w:t>
      </w:r>
      <w:r w:rsidRPr="00D076CF">
        <w:rPr>
          <w:rFonts w:ascii="Sailec" w:hAnsi="Sailec"/>
          <w:sz w:val="23"/>
          <w:szCs w:val="23"/>
        </w:rPr>
        <w:t xml:space="preserve"> piano che congiunge il primo anello dell’Arena con l’ala (sopravvissuta al terremoto del 1117 e da sempre simbolo dell’anfiteatro), offrendo così un suggestivo scorcio su Piazza Bra e sul suo storico Liston, sempre brulicanti di visitatori.</w:t>
      </w:r>
    </w:p>
    <w:p w14:paraId="1AE5B6F0" w14:textId="142E8DE5" w:rsidR="00CD5E82" w:rsidRPr="00D076CF" w:rsidRDefault="00813F3F" w:rsidP="008E742D">
      <w:pPr>
        <w:spacing w:after="120" w:line="276" w:lineRule="auto"/>
        <w:jc w:val="both"/>
        <w:rPr>
          <w:rFonts w:ascii="Sailec" w:hAnsi="Sailec"/>
          <w:sz w:val="23"/>
          <w:szCs w:val="23"/>
        </w:rPr>
      </w:pPr>
      <w:r w:rsidRPr="00D076CF">
        <w:rPr>
          <w:rFonts w:ascii="Sailec" w:hAnsi="Sailec"/>
          <w:sz w:val="23"/>
          <w:szCs w:val="23"/>
        </w:rPr>
        <w:t xml:space="preserve">In </w:t>
      </w:r>
      <w:proofErr w:type="gramStart"/>
      <w:r w:rsidRPr="00D076CF">
        <w:rPr>
          <w:rFonts w:ascii="Sailec" w:hAnsi="Sailec"/>
          <w:sz w:val="23"/>
          <w:szCs w:val="23"/>
        </w:rPr>
        <w:t>questa location</w:t>
      </w:r>
      <w:proofErr w:type="gramEnd"/>
      <w:r w:rsidRPr="00D076CF">
        <w:rPr>
          <w:rFonts w:ascii="Sailec" w:hAnsi="Sailec"/>
          <w:sz w:val="23"/>
          <w:szCs w:val="23"/>
        </w:rPr>
        <w:t xml:space="preserve"> da sogno, prima dell’opera, 24 ospiti potranno accedere a un’esperienza gastronomica stellare. Dopo il calice di benvenuto, verrà infatti loro servita una cena stellata, composta di quattro portate (selezionate con particolare attenzione alla stagionalità e al territorio) e preparata da </w:t>
      </w:r>
      <w:r w:rsidRPr="00D076CF">
        <w:rPr>
          <w:rFonts w:ascii="Sailec" w:hAnsi="Sailec"/>
          <w:b/>
          <w:bCs/>
          <w:sz w:val="23"/>
          <w:szCs w:val="23"/>
        </w:rPr>
        <w:t>Mattia Bianchi</w:t>
      </w:r>
      <w:r w:rsidRPr="00D076CF">
        <w:rPr>
          <w:rFonts w:ascii="Sailec" w:hAnsi="Sailec"/>
          <w:sz w:val="23"/>
          <w:szCs w:val="23"/>
        </w:rPr>
        <w:t xml:space="preserve">, </w:t>
      </w:r>
      <w:r w:rsidRPr="00D076CF">
        <w:rPr>
          <w:rFonts w:ascii="Sailec" w:hAnsi="Sailec"/>
          <w:b/>
          <w:bCs/>
          <w:sz w:val="23"/>
          <w:szCs w:val="23"/>
        </w:rPr>
        <w:t>Executive Chef</w:t>
      </w:r>
      <w:r w:rsidRPr="00D076CF">
        <w:rPr>
          <w:rFonts w:ascii="Sailec" w:hAnsi="Sailec"/>
          <w:sz w:val="23"/>
          <w:szCs w:val="23"/>
        </w:rPr>
        <w:t xml:space="preserve"> del</w:t>
      </w:r>
      <w:r w:rsidR="007A0470" w:rsidRPr="00D076CF">
        <w:rPr>
          <w:rFonts w:ascii="Sailec" w:hAnsi="Sailec"/>
          <w:sz w:val="23"/>
          <w:szCs w:val="23"/>
        </w:rPr>
        <w:t xml:space="preserve"> </w:t>
      </w:r>
      <w:r w:rsidR="007A0470" w:rsidRPr="00D076CF">
        <w:rPr>
          <w:rFonts w:ascii="Sailec" w:hAnsi="Sailec"/>
          <w:b/>
          <w:bCs/>
          <w:sz w:val="23"/>
          <w:szCs w:val="23"/>
        </w:rPr>
        <w:t>Ristorante Amistà</w:t>
      </w:r>
      <w:r w:rsidR="007A0470" w:rsidRPr="00D076CF">
        <w:rPr>
          <w:rFonts w:ascii="Sailec" w:hAnsi="Sailec"/>
          <w:sz w:val="23"/>
          <w:szCs w:val="23"/>
        </w:rPr>
        <w:t>,</w:t>
      </w:r>
      <w:r w:rsidR="007A0470" w:rsidRPr="00D076CF">
        <w:rPr>
          <w:rFonts w:ascii="Sailec" w:hAnsi="Sailec"/>
          <w:b/>
          <w:bCs/>
          <w:sz w:val="23"/>
          <w:szCs w:val="23"/>
        </w:rPr>
        <w:t xml:space="preserve"> </w:t>
      </w:r>
      <w:r w:rsidR="007A0470" w:rsidRPr="00D076CF">
        <w:rPr>
          <w:rFonts w:ascii="Sailec" w:hAnsi="Sailec"/>
          <w:sz w:val="23"/>
          <w:szCs w:val="23"/>
        </w:rPr>
        <w:t xml:space="preserve">Stella Michelin dal 2020, all’interno del </w:t>
      </w:r>
      <w:proofErr w:type="gramStart"/>
      <w:r w:rsidR="007A0470" w:rsidRPr="00D076CF">
        <w:rPr>
          <w:rFonts w:ascii="Sailec" w:hAnsi="Sailec"/>
          <w:b/>
          <w:bCs/>
          <w:sz w:val="23"/>
          <w:szCs w:val="23"/>
        </w:rPr>
        <w:t>5*</w:t>
      </w:r>
      <w:proofErr w:type="gramEnd"/>
      <w:r w:rsidR="007A0470" w:rsidRPr="00D076CF">
        <w:rPr>
          <w:rFonts w:ascii="Sailec" w:hAnsi="Sailec"/>
          <w:b/>
          <w:bCs/>
          <w:sz w:val="23"/>
          <w:szCs w:val="23"/>
        </w:rPr>
        <w:t>Lusso</w:t>
      </w:r>
      <w:r w:rsidRPr="00D076CF">
        <w:rPr>
          <w:rFonts w:ascii="Sailec" w:hAnsi="Sailec"/>
          <w:sz w:val="23"/>
          <w:szCs w:val="23"/>
        </w:rPr>
        <w:t xml:space="preserve"> </w:t>
      </w:r>
      <w:r w:rsidRPr="00D076CF">
        <w:rPr>
          <w:rFonts w:ascii="Sailec" w:hAnsi="Sailec"/>
          <w:b/>
          <w:bCs/>
          <w:sz w:val="23"/>
          <w:szCs w:val="23"/>
        </w:rPr>
        <w:t>Byblos Art Hotel Villa Amistà</w:t>
      </w:r>
      <w:r w:rsidR="007A0470" w:rsidRPr="00D076CF">
        <w:rPr>
          <w:rFonts w:ascii="Sailec" w:hAnsi="Sailec"/>
          <w:b/>
          <w:bCs/>
          <w:sz w:val="23"/>
          <w:szCs w:val="23"/>
        </w:rPr>
        <w:t xml:space="preserve"> </w:t>
      </w:r>
      <w:r w:rsidR="007A0470" w:rsidRPr="00D076CF">
        <w:rPr>
          <w:rFonts w:ascii="Sailec" w:hAnsi="Sailec"/>
          <w:sz w:val="23"/>
          <w:szCs w:val="23"/>
        </w:rPr>
        <w:t>di proprietà della Famiglia Facchini</w:t>
      </w:r>
      <w:r w:rsidRPr="00D076CF">
        <w:rPr>
          <w:rFonts w:ascii="Sailec" w:hAnsi="Sailec"/>
          <w:sz w:val="23"/>
          <w:szCs w:val="23"/>
        </w:rPr>
        <w:t>. Insieme alle quattro portate (antipasto, primo, secondo e dessert) sarà servita una pregiata selezione di Vini Sartori</w:t>
      </w:r>
      <w:r w:rsidR="0002428C" w:rsidRPr="00D076CF">
        <w:rPr>
          <w:rFonts w:ascii="Sailec" w:hAnsi="Sailec"/>
          <w:sz w:val="23"/>
          <w:szCs w:val="23"/>
        </w:rPr>
        <w:t>.</w:t>
      </w:r>
    </w:p>
    <w:p w14:paraId="02C99C6C" w14:textId="59064FB9" w:rsidR="00CD4420" w:rsidRPr="00DF3BF4" w:rsidRDefault="00CD4420" w:rsidP="008E742D">
      <w:pPr>
        <w:spacing w:line="276" w:lineRule="auto"/>
        <w:jc w:val="both"/>
        <w:rPr>
          <w:rFonts w:ascii="Sailec" w:eastAsia="Times New Roman" w:hAnsi="Sailec"/>
          <w:sz w:val="23"/>
          <w:szCs w:val="23"/>
        </w:rPr>
      </w:pPr>
      <w:r w:rsidRPr="00D076CF">
        <w:rPr>
          <w:rFonts w:ascii="Sailec" w:hAnsi="Sailec"/>
          <w:sz w:val="23"/>
          <w:szCs w:val="23"/>
        </w:rPr>
        <w:t>«</w:t>
      </w:r>
      <w:r w:rsidRPr="00D076CF">
        <w:rPr>
          <w:rFonts w:ascii="Sailec" w:eastAsia="Times New Roman" w:hAnsi="Sailec"/>
          <w:i/>
          <w:iCs/>
          <w:sz w:val="23"/>
          <w:szCs w:val="23"/>
        </w:rPr>
        <w:t>Cucinare è la mia passione e cucinare in Arena è per me motivo di orgoglio, ma anche una grande responsabilità, e non solo perché Verona è la città in cui sono nato, ma perché queste “experience” in anfiteatro saranno tra le più prestigiose della stagione areniana 2023, in particolar modo nell’anno del centenario</w:t>
      </w:r>
      <w:r w:rsidRPr="00D076CF">
        <w:rPr>
          <w:rFonts w:ascii="Sailec" w:hAnsi="Sailec"/>
          <w:sz w:val="23"/>
          <w:szCs w:val="23"/>
        </w:rPr>
        <w:t xml:space="preserve">» </w:t>
      </w:r>
      <w:r w:rsidRPr="00D076CF">
        <w:rPr>
          <w:rFonts w:ascii="Sailec" w:hAnsi="Sailec"/>
          <w:b/>
          <w:bCs/>
          <w:sz w:val="23"/>
          <w:szCs w:val="23"/>
        </w:rPr>
        <w:t>commenta Mattia Bianchi</w:t>
      </w:r>
      <w:r w:rsidRPr="00D076CF">
        <w:rPr>
          <w:rFonts w:ascii="Sailec" w:eastAsia="Times New Roman" w:hAnsi="Sailec"/>
          <w:i/>
          <w:iCs/>
          <w:sz w:val="23"/>
          <w:szCs w:val="23"/>
        </w:rPr>
        <w:t xml:space="preserve">. </w:t>
      </w:r>
      <w:r w:rsidRPr="00D076CF">
        <w:rPr>
          <w:rFonts w:ascii="Sailec" w:hAnsi="Sailec"/>
          <w:sz w:val="23"/>
          <w:szCs w:val="23"/>
        </w:rPr>
        <w:t>«</w:t>
      </w:r>
      <w:r w:rsidRPr="00D076CF">
        <w:rPr>
          <w:rFonts w:ascii="Sailec" w:eastAsia="Times New Roman" w:hAnsi="Sailec"/>
          <w:i/>
          <w:iCs/>
          <w:sz w:val="23"/>
          <w:szCs w:val="23"/>
        </w:rPr>
        <w:t>I menu che ho pensato per queste cene nascono dal desiderio di raccontare il mio percorso professionale e la particolare attenzione che da sempre dedico al territorio e alla stagionalità degli ingredienti. Questa è la filosofia</w:t>
      </w:r>
      <w:r w:rsidR="00F02E8C" w:rsidRPr="00D076CF">
        <w:rPr>
          <w:rFonts w:ascii="Sailec" w:eastAsia="Times New Roman" w:hAnsi="Sailec"/>
          <w:i/>
          <w:iCs/>
          <w:sz w:val="23"/>
          <w:szCs w:val="23"/>
        </w:rPr>
        <w:t xml:space="preserve"> che seguo</w:t>
      </w:r>
      <w:r w:rsidRPr="00D076CF">
        <w:rPr>
          <w:rFonts w:ascii="Sailec" w:eastAsia="Times New Roman" w:hAnsi="Sailec"/>
          <w:i/>
          <w:iCs/>
          <w:sz w:val="23"/>
          <w:szCs w:val="23"/>
        </w:rPr>
        <w:t xml:space="preserve"> anche a</w:t>
      </w:r>
      <w:r w:rsidR="00F02E8C" w:rsidRPr="00D076CF">
        <w:rPr>
          <w:rFonts w:ascii="Sailec" w:eastAsia="Times New Roman" w:hAnsi="Sailec"/>
          <w:i/>
          <w:iCs/>
          <w:sz w:val="23"/>
          <w:szCs w:val="23"/>
        </w:rPr>
        <w:t xml:space="preserve">l Ristorante </w:t>
      </w:r>
      <w:r w:rsidRPr="00D076CF">
        <w:rPr>
          <w:rFonts w:ascii="Sailec" w:eastAsia="Times New Roman" w:hAnsi="Sailec"/>
          <w:i/>
          <w:iCs/>
          <w:sz w:val="23"/>
          <w:szCs w:val="23"/>
        </w:rPr>
        <w:t xml:space="preserve">Amistà sostenuta con forza dalla </w:t>
      </w:r>
      <w:r w:rsidR="00F02E8C" w:rsidRPr="00D076CF">
        <w:rPr>
          <w:rFonts w:ascii="Sailec" w:eastAsia="Times New Roman" w:hAnsi="Sailec"/>
          <w:i/>
          <w:iCs/>
          <w:sz w:val="23"/>
          <w:szCs w:val="23"/>
        </w:rPr>
        <w:t>F</w:t>
      </w:r>
      <w:r w:rsidRPr="00D076CF">
        <w:rPr>
          <w:rFonts w:ascii="Sailec" w:eastAsia="Times New Roman" w:hAnsi="Sailec"/>
          <w:i/>
          <w:iCs/>
          <w:sz w:val="23"/>
          <w:szCs w:val="23"/>
        </w:rPr>
        <w:t>amiglia Facchini</w:t>
      </w:r>
      <w:r w:rsidRPr="00D076CF">
        <w:rPr>
          <w:rFonts w:ascii="Sailec" w:hAnsi="Sailec"/>
          <w:sz w:val="23"/>
          <w:szCs w:val="23"/>
        </w:rPr>
        <w:t>»</w:t>
      </w:r>
      <w:r w:rsidRPr="00D076CF">
        <w:rPr>
          <w:rFonts w:ascii="Sailec" w:eastAsia="Times New Roman" w:hAnsi="Sailec"/>
          <w:i/>
          <w:iCs/>
          <w:sz w:val="23"/>
          <w:szCs w:val="23"/>
        </w:rPr>
        <w:t>.</w:t>
      </w:r>
    </w:p>
    <w:p w14:paraId="79A7CBE2" w14:textId="6A8926B2" w:rsidR="00CD5E82" w:rsidRPr="00DF3BF4" w:rsidRDefault="00813F3F" w:rsidP="008E742D">
      <w:pPr>
        <w:spacing w:after="120" w:line="276" w:lineRule="auto"/>
        <w:jc w:val="both"/>
        <w:rPr>
          <w:sz w:val="23"/>
          <w:szCs w:val="23"/>
        </w:rPr>
      </w:pPr>
      <w:r w:rsidRPr="00DF3BF4">
        <w:rPr>
          <w:rFonts w:ascii="Sailec" w:hAnsi="Sailec"/>
          <w:sz w:val="23"/>
          <w:szCs w:val="23"/>
        </w:rPr>
        <w:t>Terminata la cena, gli ospiti verranno accompagnati in</w:t>
      </w:r>
      <w:r w:rsidRPr="00DF3BF4">
        <w:rPr>
          <w:rFonts w:ascii="Sailec" w:hAnsi="Sailec"/>
          <w:b/>
          <w:bCs/>
          <w:sz w:val="23"/>
          <w:szCs w:val="23"/>
        </w:rPr>
        <w:t xml:space="preserve"> prima fila </w:t>
      </w:r>
      <w:r w:rsidRPr="00DF3BF4">
        <w:rPr>
          <w:rFonts w:ascii="Sailec" w:hAnsi="Sailec"/>
          <w:b/>
          <w:bCs/>
          <w:i/>
          <w:iCs/>
          <w:sz w:val="23"/>
          <w:szCs w:val="23"/>
        </w:rPr>
        <w:t>star</w:t>
      </w:r>
      <w:r w:rsidRPr="00DF3BF4">
        <w:rPr>
          <w:rFonts w:ascii="Sailec" w:hAnsi="Sailec"/>
          <w:sz w:val="23"/>
          <w:szCs w:val="23"/>
        </w:rPr>
        <w:t xml:space="preserve"> per assistere all’opera dalla più richiesta delle poltronissime di platea e, durante l’intervallo, godranno di un </w:t>
      </w:r>
      <w:r w:rsidRPr="00DF3BF4">
        <w:rPr>
          <w:rFonts w:ascii="Sailec" w:hAnsi="Sailec"/>
          <w:b/>
          <w:bCs/>
          <w:sz w:val="23"/>
          <w:szCs w:val="23"/>
        </w:rPr>
        <w:t>esclusivo servizio cortesia</w:t>
      </w:r>
      <w:r w:rsidRPr="00DF3BF4">
        <w:rPr>
          <w:rFonts w:ascii="Sailec" w:hAnsi="Sailec"/>
          <w:sz w:val="23"/>
          <w:szCs w:val="23"/>
        </w:rPr>
        <w:t xml:space="preserve"> in una specifica area a loro riservata.</w:t>
      </w:r>
      <w:r w:rsidR="00651CAF" w:rsidRPr="00DF3BF4">
        <w:rPr>
          <w:rFonts w:ascii="Sailec" w:hAnsi="Sailec"/>
          <w:sz w:val="23"/>
          <w:szCs w:val="23"/>
        </w:rPr>
        <w:t xml:space="preserve"> </w:t>
      </w:r>
      <w:r w:rsidR="00C052E4" w:rsidRPr="00DF3BF4">
        <w:rPr>
          <w:rFonts w:ascii="Sailec" w:hAnsi="Sailec"/>
          <w:sz w:val="23"/>
          <w:szCs w:val="23"/>
        </w:rPr>
        <w:t xml:space="preserve">Ad oggi </w:t>
      </w:r>
      <w:r w:rsidR="00C052E4" w:rsidRPr="00DF3BF4">
        <w:rPr>
          <w:rFonts w:ascii="Sailec" w:hAnsi="Sailec"/>
          <w:b/>
          <w:bCs/>
          <w:sz w:val="23"/>
          <w:szCs w:val="23"/>
        </w:rPr>
        <w:t>s</w:t>
      </w:r>
      <w:r w:rsidR="00651CAF" w:rsidRPr="00DF3BF4">
        <w:rPr>
          <w:rFonts w:ascii="Sailec" w:hAnsi="Sailec"/>
          <w:b/>
          <w:bCs/>
          <w:sz w:val="23"/>
          <w:szCs w:val="23"/>
        </w:rPr>
        <w:t xml:space="preserve">ono già 30 </w:t>
      </w:r>
      <w:r w:rsidR="00651CAF" w:rsidRPr="00DF3BF4">
        <w:rPr>
          <w:rFonts w:ascii="Sailec" w:hAnsi="Sailec"/>
          <w:b/>
          <w:bCs/>
          <w:sz w:val="23"/>
          <w:szCs w:val="23"/>
        </w:rPr>
        <w:lastRenderedPageBreak/>
        <w:t xml:space="preserve">le serate sold out per questa proposta </w:t>
      </w:r>
      <w:r w:rsidR="004C3940" w:rsidRPr="00DF3BF4">
        <w:rPr>
          <w:rFonts w:ascii="Sailec" w:hAnsi="Sailec"/>
          <w:b/>
          <w:bCs/>
          <w:sz w:val="23"/>
          <w:szCs w:val="23"/>
        </w:rPr>
        <w:t>davvero unica</w:t>
      </w:r>
      <w:r w:rsidR="004C0AB4" w:rsidRPr="00DF3BF4">
        <w:rPr>
          <w:rFonts w:ascii="Sailec" w:hAnsi="Sailec"/>
          <w:b/>
          <w:bCs/>
          <w:sz w:val="23"/>
          <w:szCs w:val="23"/>
        </w:rPr>
        <w:t xml:space="preserve"> che da quest’anno è disponibile per l’acquisto anche online sul sito </w:t>
      </w:r>
      <w:hyperlink r:id="rId7" w:history="1">
        <w:r w:rsidR="004C0AB4" w:rsidRPr="00DF3BF4">
          <w:rPr>
            <w:rStyle w:val="Collegamentoipertestuale"/>
            <w:rFonts w:ascii="Sailec" w:hAnsi="Sailec"/>
            <w:b/>
            <w:bCs/>
            <w:sz w:val="23"/>
            <w:szCs w:val="23"/>
          </w:rPr>
          <w:t>www.arena.it</w:t>
        </w:r>
      </w:hyperlink>
      <w:r w:rsidR="004C0AB4" w:rsidRPr="00DF3BF4">
        <w:rPr>
          <w:rFonts w:ascii="Sailec" w:hAnsi="Sailec"/>
          <w:sz w:val="23"/>
          <w:szCs w:val="23"/>
        </w:rPr>
        <w:t xml:space="preserve">. </w:t>
      </w:r>
    </w:p>
    <w:p w14:paraId="35458DDF" w14:textId="53B8AE23" w:rsidR="00CD5E82" w:rsidRPr="00DF3BF4" w:rsidRDefault="00B50493" w:rsidP="008E742D">
      <w:pPr>
        <w:spacing w:after="120" w:line="276" w:lineRule="auto"/>
        <w:jc w:val="both"/>
        <w:rPr>
          <w:sz w:val="23"/>
          <w:szCs w:val="23"/>
        </w:rPr>
      </w:pPr>
      <w:r w:rsidRPr="00DF3BF4">
        <w:rPr>
          <w:rFonts w:ascii="Sailec" w:hAnsi="Sailec"/>
          <w:sz w:val="23"/>
          <w:szCs w:val="23"/>
        </w:rPr>
        <w:t>«</w:t>
      </w:r>
      <w:r w:rsidR="00813F3F" w:rsidRPr="00DF3BF4">
        <w:rPr>
          <w:rFonts w:ascii="Sailec" w:hAnsi="Sailec"/>
          <w:i/>
          <w:iCs/>
          <w:sz w:val="23"/>
          <w:szCs w:val="23"/>
        </w:rPr>
        <w:t>Questa nuova esperienza segna un passo importante nella nostra collaborazione con Fondazione Arena</w:t>
      </w:r>
      <w:r w:rsidRPr="00DF3BF4">
        <w:rPr>
          <w:rFonts w:ascii="Sailec" w:hAnsi="Sailec"/>
          <w:sz w:val="23"/>
          <w:szCs w:val="23"/>
        </w:rPr>
        <w:t>»</w:t>
      </w:r>
      <w:r w:rsidR="00813F3F" w:rsidRPr="00DF3BF4">
        <w:rPr>
          <w:rFonts w:ascii="Sailec" w:hAnsi="Sailec"/>
          <w:sz w:val="23"/>
          <w:szCs w:val="23"/>
        </w:rPr>
        <w:t xml:space="preserve"> </w:t>
      </w:r>
      <w:r w:rsidR="00813F3F" w:rsidRPr="00D076CF">
        <w:rPr>
          <w:rFonts w:ascii="Sailec" w:hAnsi="Sailec"/>
          <w:sz w:val="23"/>
          <w:szCs w:val="23"/>
        </w:rPr>
        <w:t xml:space="preserve">dichiara </w:t>
      </w:r>
      <w:r w:rsidR="00813F3F" w:rsidRPr="00D076CF">
        <w:rPr>
          <w:rFonts w:ascii="Sailec" w:hAnsi="Sailec"/>
          <w:b/>
          <w:bCs/>
          <w:sz w:val="23"/>
          <w:szCs w:val="23"/>
        </w:rPr>
        <w:t>Alessandro Rossini, CEO del Gruppo Noahlity</w:t>
      </w:r>
      <w:r w:rsidR="00813F3F" w:rsidRPr="00D076CF">
        <w:rPr>
          <w:rFonts w:ascii="Sailec" w:hAnsi="Sailec"/>
          <w:sz w:val="23"/>
          <w:szCs w:val="23"/>
        </w:rPr>
        <w:t xml:space="preserve">. </w:t>
      </w:r>
      <w:r w:rsidRPr="00D076CF">
        <w:rPr>
          <w:rFonts w:ascii="Sailec" w:hAnsi="Sailec"/>
          <w:sz w:val="23"/>
          <w:szCs w:val="23"/>
        </w:rPr>
        <w:t>«</w:t>
      </w:r>
      <w:r w:rsidR="00813F3F" w:rsidRPr="00D076CF">
        <w:rPr>
          <w:rFonts w:ascii="Sailec" w:hAnsi="Sailec"/>
          <w:i/>
          <w:iCs/>
          <w:sz w:val="23"/>
          <w:szCs w:val="23"/>
        </w:rPr>
        <w:t xml:space="preserve">Abbiamo scelto di puntare sull’esperienza </w:t>
      </w:r>
      <w:r w:rsidR="00E329D7" w:rsidRPr="00D076CF">
        <w:rPr>
          <w:rFonts w:ascii="Sailec" w:hAnsi="Sailec"/>
          <w:i/>
          <w:iCs/>
          <w:sz w:val="23"/>
          <w:szCs w:val="23"/>
        </w:rPr>
        <w:t xml:space="preserve">nell’hospitality </w:t>
      </w:r>
      <w:r w:rsidR="00813F3F" w:rsidRPr="00D076CF">
        <w:rPr>
          <w:rFonts w:ascii="Sailec" w:hAnsi="Sailec"/>
          <w:i/>
          <w:iCs/>
          <w:sz w:val="23"/>
          <w:szCs w:val="23"/>
        </w:rPr>
        <w:t>d</w:t>
      </w:r>
      <w:r w:rsidR="00E329D7" w:rsidRPr="00D076CF">
        <w:rPr>
          <w:rFonts w:ascii="Sailec" w:hAnsi="Sailec"/>
          <w:i/>
          <w:iCs/>
          <w:sz w:val="23"/>
          <w:szCs w:val="23"/>
        </w:rPr>
        <w:t>el</w:t>
      </w:r>
      <w:r w:rsidR="00813F3F" w:rsidRPr="00D076CF">
        <w:rPr>
          <w:rFonts w:ascii="Sailec" w:hAnsi="Sailec"/>
          <w:i/>
          <w:iCs/>
          <w:sz w:val="23"/>
          <w:szCs w:val="23"/>
        </w:rPr>
        <w:t xml:space="preserve"> </w:t>
      </w:r>
      <w:proofErr w:type="gramStart"/>
      <w:r w:rsidR="007A0470" w:rsidRPr="00D076CF">
        <w:rPr>
          <w:rFonts w:ascii="Sailec" w:hAnsi="Sailec"/>
          <w:b/>
          <w:bCs/>
          <w:sz w:val="23"/>
          <w:szCs w:val="23"/>
        </w:rPr>
        <w:t>5*</w:t>
      </w:r>
      <w:proofErr w:type="gramEnd"/>
      <w:r w:rsidR="007A0470" w:rsidRPr="00D076CF">
        <w:rPr>
          <w:rFonts w:ascii="Sailec" w:hAnsi="Sailec"/>
          <w:b/>
          <w:bCs/>
          <w:sz w:val="23"/>
          <w:szCs w:val="23"/>
        </w:rPr>
        <w:t>Lusso</w:t>
      </w:r>
      <w:r w:rsidR="007A0470" w:rsidRPr="00D076CF">
        <w:rPr>
          <w:rFonts w:ascii="Sailec" w:hAnsi="Sailec"/>
          <w:sz w:val="23"/>
          <w:szCs w:val="23"/>
        </w:rPr>
        <w:t xml:space="preserve"> </w:t>
      </w:r>
      <w:r w:rsidR="007A0470" w:rsidRPr="00D076CF">
        <w:rPr>
          <w:rFonts w:ascii="Sailec" w:hAnsi="Sailec"/>
          <w:b/>
          <w:bCs/>
          <w:sz w:val="23"/>
          <w:szCs w:val="23"/>
        </w:rPr>
        <w:t>Byblos Art Hotel Villa Amistà</w:t>
      </w:r>
      <w:r w:rsidR="007A0470" w:rsidRPr="00D076CF">
        <w:rPr>
          <w:rFonts w:ascii="Sailec" w:hAnsi="Sailec"/>
          <w:i/>
          <w:iCs/>
          <w:sz w:val="23"/>
          <w:szCs w:val="23"/>
        </w:rPr>
        <w:t xml:space="preserve"> </w:t>
      </w:r>
      <w:r w:rsidR="00813F3F" w:rsidRPr="00D076CF">
        <w:rPr>
          <w:rFonts w:ascii="Sailec" w:hAnsi="Sailec"/>
          <w:i/>
          <w:iCs/>
          <w:sz w:val="23"/>
          <w:szCs w:val="23"/>
        </w:rPr>
        <w:t xml:space="preserve">e sul talento di Mattia Bianchi, uno chef veronese </w:t>
      </w:r>
      <w:r w:rsidR="00E329D7" w:rsidRPr="00D076CF">
        <w:rPr>
          <w:rFonts w:ascii="Sailec" w:hAnsi="Sailec"/>
          <w:i/>
          <w:iCs/>
          <w:sz w:val="23"/>
          <w:szCs w:val="23"/>
        </w:rPr>
        <w:t>che si è guadagnato l’ambita</w:t>
      </w:r>
      <w:r w:rsidR="00813F3F" w:rsidRPr="00D076CF">
        <w:rPr>
          <w:rFonts w:ascii="Sailec" w:hAnsi="Sailec"/>
          <w:i/>
          <w:iCs/>
          <w:sz w:val="23"/>
          <w:szCs w:val="23"/>
        </w:rPr>
        <w:t xml:space="preserve"> stella Michelin. Abbiamo piena fiducia in questo nuovo inizio all’insegna dell’eccellenza e della </w:t>
      </w:r>
      <w:r w:rsidR="004C0AB4" w:rsidRPr="00D076CF">
        <w:rPr>
          <w:rFonts w:ascii="Sailec" w:hAnsi="Sailec"/>
          <w:i/>
          <w:iCs/>
          <w:sz w:val="23"/>
          <w:szCs w:val="23"/>
        </w:rPr>
        <w:t>promozione</w:t>
      </w:r>
      <w:r w:rsidR="00813F3F" w:rsidRPr="00D076CF">
        <w:rPr>
          <w:rFonts w:ascii="Sailec" w:hAnsi="Sailec"/>
          <w:i/>
          <w:iCs/>
          <w:sz w:val="23"/>
          <w:szCs w:val="23"/>
        </w:rPr>
        <w:t xml:space="preserve"> della territorialità</w:t>
      </w:r>
      <w:r w:rsidR="00813F3F" w:rsidRPr="00DF3BF4">
        <w:rPr>
          <w:rFonts w:ascii="Sailec" w:hAnsi="Sailec"/>
          <w:i/>
          <w:iCs/>
          <w:sz w:val="23"/>
          <w:szCs w:val="23"/>
        </w:rPr>
        <w:t>. Crediamo nell’assoluto valore dell’accoglienza e vogliamo che ciascun ospite si senta il protagonista di una serata indimenticabile</w:t>
      </w:r>
      <w:r w:rsidRPr="00DF3BF4">
        <w:rPr>
          <w:rFonts w:ascii="Sailec" w:hAnsi="Sailec"/>
          <w:sz w:val="23"/>
          <w:szCs w:val="23"/>
        </w:rPr>
        <w:t>».</w:t>
      </w:r>
    </w:p>
    <w:p w14:paraId="352B4F83" w14:textId="77777777" w:rsidR="00CD5E82" w:rsidRPr="00DF3BF4" w:rsidRDefault="00CD5E82" w:rsidP="008E742D">
      <w:pPr>
        <w:spacing w:after="120" w:line="276" w:lineRule="auto"/>
        <w:jc w:val="both"/>
        <w:rPr>
          <w:rFonts w:eastAsia="Times New Roman"/>
          <w:sz w:val="23"/>
          <w:szCs w:val="23"/>
        </w:rPr>
      </w:pPr>
    </w:p>
    <w:p w14:paraId="59961E3E" w14:textId="77777777" w:rsidR="00CD5E82" w:rsidRPr="00DF3BF4" w:rsidRDefault="00813F3F" w:rsidP="008E742D">
      <w:pPr>
        <w:spacing w:after="120" w:line="276" w:lineRule="auto"/>
        <w:jc w:val="both"/>
        <w:rPr>
          <w:sz w:val="23"/>
          <w:szCs w:val="23"/>
        </w:rPr>
      </w:pPr>
      <w:r w:rsidRPr="00DF3BF4">
        <w:rPr>
          <w:rFonts w:ascii="Sailec" w:hAnsi="Sailec"/>
          <w:b/>
          <w:bCs/>
          <w:color w:val="CC9900"/>
          <w:sz w:val="23"/>
          <w:szCs w:val="23"/>
        </w:rPr>
        <w:t>THE</w:t>
      </w:r>
      <w:r w:rsidRPr="00DF3BF4">
        <w:rPr>
          <w:rFonts w:ascii="Sailec" w:hAnsi="Sailec"/>
          <w:sz w:val="23"/>
          <w:szCs w:val="23"/>
        </w:rPr>
        <w:t xml:space="preserve"> </w:t>
      </w:r>
      <w:r w:rsidRPr="00DF3BF4">
        <w:rPr>
          <w:rFonts w:ascii="Sailec" w:hAnsi="Sailec"/>
          <w:b/>
          <w:bCs/>
          <w:color w:val="CC9900"/>
          <w:sz w:val="23"/>
          <w:szCs w:val="23"/>
        </w:rPr>
        <w:t>STONE LOUNGE.</w:t>
      </w:r>
    </w:p>
    <w:p w14:paraId="6F131F91" w14:textId="77777777" w:rsidR="00CD5E82" w:rsidRPr="00DF3BF4" w:rsidRDefault="00813F3F" w:rsidP="008E742D">
      <w:pPr>
        <w:spacing w:after="120" w:line="276" w:lineRule="auto"/>
        <w:jc w:val="both"/>
        <w:rPr>
          <w:sz w:val="23"/>
          <w:szCs w:val="23"/>
        </w:rPr>
      </w:pPr>
      <w:r w:rsidRPr="00DF3BF4">
        <w:rPr>
          <w:rFonts w:ascii="Sailec" w:hAnsi="Sailec"/>
          <w:sz w:val="23"/>
          <w:szCs w:val="23"/>
        </w:rPr>
        <w:t xml:space="preserve">A ogni Azienda viene offerta la possibilità di riservare, in esclusiva per i propri ospiti, </w:t>
      </w:r>
      <w:r w:rsidRPr="00DF3BF4">
        <w:rPr>
          <w:rFonts w:ascii="Sailec" w:hAnsi="Sailec"/>
          <w:b/>
          <w:bCs/>
          <w:sz w:val="23"/>
          <w:szCs w:val="23"/>
        </w:rPr>
        <w:t xml:space="preserve">l’unica area </w:t>
      </w:r>
      <w:r w:rsidRPr="00DF3BF4">
        <w:rPr>
          <w:rFonts w:ascii="Sailec" w:hAnsi="Sailec"/>
          <w:b/>
          <w:bCs/>
          <w:i/>
          <w:iCs/>
          <w:sz w:val="23"/>
          <w:szCs w:val="23"/>
        </w:rPr>
        <w:t>lounge</w:t>
      </w:r>
      <w:r w:rsidRPr="00DF3BF4">
        <w:rPr>
          <w:rFonts w:ascii="Sailec" w:hAnsi="Sailec"/>
          <w:sz w:val="23"/>
          <w:szCs w:val="23"/>
        </w:rPr>
        <w:t xml:space="preserve"> </w:t>
      </w:r>
      <w:r w:rsidRPr="00DF3BF4">
        <w:rPr>
          <w:rFonts w:ascii="Sailec" w:hAnsi="Sailec"/>
          <w:b/>
          <w:bCs/>
          <w:sz w:val="23"/>
          <w:szCs w:val="23"/>
        </w:rPr>
        <w:t>presente in Arena</w:t>
      </w:r>
      <w:r w:rsidRPr="00DF3BF4">
        <w:rPr>
          <w:rFonts w:ascii="Sailec" w:hAnsi="Sailec"/>
          <w:sz w:val="23"/>
          <w:szCs w:val="23"/>
        </w:rPr>
        <w:t>: una volta millenaria e riparata, a fianco dell’ingresso di platea. L’esperienza (applicabile fino a un massimo di 80 persone) include un’accoglienza dedicata espressamente agli ospiti, un light dinner accompagnato da una selezione di vini di Casa Sartori, gift personalizzati, una reception apposita per il ritiro degli accrediti e l’ingresso riservato in Arena per accedere allo spettacolo.</w:t>
      </w:r>
    </w:p>
    <w:p w14:paraId="4BAEDEDB" w14:textId="77777777" w:rsidR="00CD5E82" w:rsidRPr="00DF3BF4" w:rsidRDefault="00CD5E82" w:rsidP="008E742D">
      <w:pPr>
        <w:spacing w:after="120" w:line="276" w:lineRule="auto"/>
        <w:jc w:val="both"/>
        <w:rPr>
          <w:rFonts w:ascii="Sailec" w:hAnsi="Sailec"/>
          <w:sz w:val="23"/>
          <w:szCs w:val="23"/>
        </w:rPr>
      </w:pPr>
    </w:p>
    <w:p w14:paraId="0EA86807" w14:textId="77777777" w:rsidR="00CD5E82" w:rsidRPr="00DF3BF4" w:rsidRDefault="00813F3F" w:rsidP="008E742D">
      <w:pPr>
        <w:spacing w:after="120" w:line="276" w:lineRule="auto"/>
        <w:jc w:val="both"/>
        <w:rPr>
          <w:sz w:val="23"/>
          <w:szCs w:val="23"/>
        </w:rPr>
      </w:pPr>
      <w:r w:rsidRPr="00DF3BF4">
        <w:rPr>
          <w:rFonts w:ascii="Sailec" w:hAnsi="Sailec"/>
          <w:b/>
          <w:bCs/>
          <w:color w:val="CC9900"/>
          <w:sz w:val="23"/>
          <w:szCs w:val="23"/>
        </w:rPr>
        <w:t>BACKSTAGE VIP PASS.</w:t>
      </w:r>
    </w:p>
    <w:p w14:paraId="6DABA0AB" w14:textId="77777777" w:rsidR="00CD5E82" w:rsidRPr="00DF3BF4" w:rsidRDefault="00813F3F" w:rsidP="008E742D">
      <w:pPr>
        <w:spacing w:after="120" w:line="276" w:lineRule="auto"/>
        <w:jc w:val="both"/>
        <w:rPr>
          <w:sz w:val="23"/>
          <w:szCs w:val="23"/>
        </w:rPr>
      </w:pPr>
      <w:r w:rsidRPr="00DF3BF4">
        <w:rPr>
          <w:rFonts w:ascii="Sailec" w:hAnsi="Sailec"/>
          <w:sz w:val="23"/>
          <w:szCs w:val="23"/>
        </w:rPr>
        <w:t>Quest’esperienza, riservata in esclusiva a</w:t>
      </w:r>
      <w:r w:rsidRPr="00DF3BF4">
        <w:rPr>
          <w:rFonts w:ascii="Sailec" w:hAnsi="Sailec"/>
          <w:b/>
          <w:bCs/>
          <w:sz w:val="23"/>
          <w:szCs w:val="23"/>
        </w:rPr>
        <w:t xml:space="preserve"> Sponsor e Donatori del Festival</w:t>
      </w:r>
      <w:r w:rsidRPr="00DF3BF4">
        <w:rPr>
          <w:rFonts w:ascii="Sailec" w:hAnsi="Sailec"/>
          <w:sz w:val="23"/>
          <w:szCs w:val="23"/>
        </w:rPr>
        <w:t>, è pensata appositamente per coloro che vogliono vivere lo spettacolo in modo immersivo, passando “</w:t>
      </w:r>
      <w:r w:rsidRPr="00DF3BF4">
        <w:rPr>
          <w:rFonts w:ascii="Sailec" w:hAnsi="Sailec"/>
          <w:b/>
          <w:bCs/>
          <w:sz w:val="23"/>
          <w:szCs w:val="23"/>
        </w:rPr>
        <w:t>dietro le quinte</w:t>
      </w:r>
      <w:r w:rsidRPr="00DF3BF4">
        <w:rPr>
          <w:rFonts w:ascii="Sailec" w:hAnsi="Sailec"/>
          <w:sz w:val="23"/>
          <w:szCs w:val="23"/>
        </w:rPr>
        <w:t xml:space="preserve">” e scoprendo così sia l’emozione che si respira nel retropalco, sia la storia del teatro e della città attraverso una prospettiva inedita. Un </w:t>
      </w:r>
      <w:r w:rsidRPr="00DF3BF4">
        <w:rPr>
          <w:rFonts w:ascii="Sailec" w:hAnsi="Sailec"/>
          <w:b/>
          <w:bCs/>
          <w:sz w:val="23"/>
          <w:szCs w:val="23"/>
        </w:rPr>
        <w:t>percorso esclusivo in luoghi non accessibili al pubblico,</w:t>
      </w:r>
      <w:r w:rsidRPr="00DF3BF4">
        <w:rPr>
          <w:rFonts w:ascii="Sailec" w:hAnsi="Sailec"/>
          <w:sz w:val="23"/>
          <w:szCs w:val="23"/>
        </w:rPr>
        <w:t xml:space="preserve"> riservato ogni sera a pochi ospiti che potranno assistere alla nascita di un allestimento areniano, dal posizionamento delle scenografie al momento di indossare costumi, dal rito del “trucco e parrucco” alla fase conclusiva, in cui i protagonisti scaldano la voce prima di fare il proprio ingresso sul palcoscenico. Dopo aver visto da vicino cantanti, musicisti, coristi, comparse, maestranze e personale tecnico prepararsi alla recita, gli ospiti potranno inoltre fermarsi in </w:t>
      </w:r>
      <w:r w:rsidRPr="00DF3BF4">
        <w:rPr>
          <w:rFonts w:ascii="Sailec" w:hAnsi="Sailec"/>
          <w:b/>
          <w:bCs/>
          <w:sz w:val="23"/>
          <w:szCs w:val="23"/>
        </w:rPr>
        <w:t xml:space="preserve">un’area riservata a bordo palco </w:t>
      </w:r>
      <w:r w:rsidRPr="00DF3BF4">
        <w:rPr>
          <w:rFonts w:ascii="Sailec" w:hAnsi="Sailec"/>
          <w:sz w:val="23"/>
          <w:szCs w:val="23"/>
        </w:rPr>
        <w:t>per assistere alla grandiosità dell’opera dal vivo, da un punto di vista completamente inedito.</w:t>
      </w:r>
    </w:p>
    <w:p w14:paraId="6C3FAEF0" w14:textId="77777777" w:rsidR="00CD5E82" w:rsidRPr="00DF3BF4" w:rsidRDefault="00CD5E82" w:rsidP="008E742D">
      <w:pPr>
        <w:spacing w:after="120" w:line="276" w:lineRule="auto"/>
        <w:jc w:val="both"/>
        <w:rPr>
          <w:rFonts w:ascii="Sailec" w:hAnsi="Sailec"/>
          <w:b/>
          <w:bCs/>
          <w:color w:val="CC9900"/>
          <w:sz w:val="23"/>
          <w:szCs w:val="23"/>
        </w:rPr>
      </w:pPr>
    </w:p>
    <w:p w14:paraId="62271FE7" w14:textId="77777777" w:rsidR="00CD5E82" w:rsidRPr="00DF3BF4" w:rsidRDefault="00813F3F" w:rsidP="008E742D">
      <w:pPr>
        <w:spacing w:after="120" w:line="276" w:lineRule="auto"/>
        <w:jc w:val="both"/>
        <w:rPr>
          <w:sz w:val="23"/>
          <w:szCs w:val="23"/>
          <w:lang w:val="en-US"/>
        </w:rPr>
      </w:pPr>
      <w:r w:rsidRPr="00DF3BF4">
        <w:rPr>
          <w:rFonts w:ascii="Sailec" w:hAnsi="Sailec"/>
          <w:b/>
          <w:bCs/>
          <w:color w:val="CC9900"/>
          <w:sz w:val="23"/>
          <w:szCs w:val="23"/>
          <w:lang w:val="en-US"/>
        </w:rPr>
        <w:t>MEETINGS &amp; EVENTS IN GRAN GUARDIA.</w:t>
      </w:r>
    </w:p>
    <w:p w14:paraId="11FFBE5B" w14:textId="6A83F2B2" w:rsidR="00CD5E82" w:rsidRPr="00DF3BF4" w:rsidRDefault="004C0AB4" w:rsidP="008E742D">
      <w:pPr>
        <w:spacing w:after="120" w:line="276" w:lineRule="auto"/>
        <w:jc w:val="both"/>
        <w:rPr>
          <w:sz w:val="23"/>
          <w:szCs w:val="23"/>
        </w:rPr>
      </w:pPr>
      <w:r w:rsidRPr="00DF3BF4">
        <w:rPr>
          <w:rFonts w:ascii="Sailec" w:hAnsi="Sailec"/>
          <w:sz w:val="23"/>
          <w:szCs w:val="23"/>
        </w:rPr>
        <w:t>Grazie alla collaborazione con il Comune di Verona, n</w:t>
      </w:r>
      <w:r w:rsidR="00813F3F" w:rsidRPr="00DF3BF4">
        <w:rPr>
          <w:rFonts w:ascii="Sailec" w:hAnsi="Sailec"/>
          <w:sz w:val="23"/>
          <w:szCs w:val="23"/>
        </w:rPr>
        <w:t xml:space="preserve">ella </w:t>
      </w:r>
      <w:r w:rsidR="00813F3F" w:rsidRPr="00DF3BF4">
        <w:rPr>
          <w:rFonts w:ascii="Sailec" w:hAnsi="Sailec"/>
          <w:i/>
          <w:iCs/>
          <w:sz w:val="23"/>
          <w:szCs w:val="23"/>
        </w:rPr>
        <w:t>buvette</w:t>
      </w:r>
      <w:r w:rsidR="00813F3F" w:rsidRPr="00DF3BF4">
        <w:rPr>
          <w:rFonts w:ascii="Sailec" w:hAnsi="Sailec"/>
          <w:sz w:val="23"/>
          <w:szCs w:val="23"/>
        </w:rPr>
        <w:t xml:space="preserve"> del Palazzo della Gran Guardia (adiacente l’Arena) sarà disponibile un’</w:t>
      </w:r>
      <w:r w:rsidR="00813F3F" w:rsidRPr="00DF3BF4">
        <w:rPr>
          <w:rFonts w:ascii="Sailec" w:hAnsi="Sailec"/>
          <w:b/>
          <w:bCs/>
          <w:sz w:val="23"/>
          <w:szCs w:val="23"/>
        </w:rPr>
        <w:t>area lounge</w:t>
      </w:r>
      <w:r w:rsidR="00813F3F" w:rsidRPr="00DF3BF4">
        <w:rPr>
          <w:rFonts w:ascii="Sailec" w:hAnsi="Sailec"/>
          <w:sz w:val="23"/>
          <w:szCs w:val="23"/>
        </w:rPr>
        <w:t xml:space="preserve"> dove gli ospiti potranno intrattenersi durante il momento pre-opera grazie a un </w:t>
      </w:r>
      <w:r w:rsidR="00813F3F" w:rsidRPr="00DF3BF4">
        <w:rPr>
          <w:rFonts w:ascii="Sailec" w:hAnsi="Sailec"/>
          <w:b/>
          <w:bCs/>
          <w:sz w:val="23"/>
          <w:szCs w:val="23"/>
        </w:rPr>
        <w:t>percorso enologico</w:t>
      </w:r>
      <w:r w:rsidR="00813F3F" w:rsidRPr="00DF3BF4">
        <w:rPr>
          <w:rFonts w:ascii="Sailec" w:hAnsi="Sailec"/>
          <w:sz w:val="23"/>
          <w:szCs w:val="23"/>
        </w:rPr>
        <w:t xml:space="preserve"> attraverso le migliori etichette delle cantine partner di Fondazione Arena, seguito da un </w:t>
      </w:r>
      <w:r w:rsidR="00813F3F" w:rsidRPr="00DF3BF4">
        <w:rPr>
          <w:rFonts w:ascii="Sailec" w:hAnsi="Sailec"/>
          <w:b/>
          <w:bCs/>
          <w:i/>
          <w:iCs/>
          <w:sz w:val="23"/>
          <w:szCs w:val="23"/>
        </w:rPr>
        <w:t>light dinner</w:t>
      </w:r>
      <w:r w:rsidR="00813F3F" w:rsidRPr="00DF3BF4">
        <w:rPr>
          <w:rFonts w:ascii="Sailec" w:hAnsi="Sailec"/>
          <w:b/>
          <w:bCs/>
          <w:sz w:val="23"/>
          <w:szCs w:val="23"/>
        </w:rPr>
        <w:t>.</w:t>
      </w:r>
      <w:r w:rsidR="00813F3F" w:rsidRPr="00DF3BF4">
        <w:rPr>
          <w:rFonts w:ascii="Sailec" w:hAnsi="Sailec"/>
          <w:sz w:val="23"/>
          <w:szCs w:val="23"/>
        </w:rPr>
        <w:t xml:space="preserve"> </w:t>
      </w:r>
      <w:r w:rsidR="00813F3F" w:rsidRPr="00DF3BF4">
        <w:rPr>
          <w:rFonts w:ascii="Sailec" w:hAnsi="Sailec"/>
          <w:sz w:val="23"/>
          <w:szCs w:val="23"/>
        </w:rPr>
        <w:lastRenderedPageBreak/>
        <w:t>Le Aziende avranno inoltre a disposizione un’</w:t>
      </w:r>
      <w:r w:rsidR="00813F3F" w:rsidRPr="00DF3BF4">
        <w:rPr>
          <w:rFonts w:ascii="Sailec" w:hAnsi="Sailec"/>
          <w:b/>
          <w:bCs/>
          <w:sz w:val="23"/>
          <w:szCs w:val="23"/>
        </w:rPr>
        <w:t xml:space="preserve">accoglienza speciale </w:t>
      </w:r>
      <w:r w:rsidR="00813F3F" w:rsidRPr="00DF3BF4">
        <w:rPr>
          <w:rFonts w:ascii="Sailec" w:hAnsi="Sailec"/>
          <w:sz w:val="23"/>
          <w:szCs w:val="23"/>
        </w:rPr>
        <w:t xml:space="preserve">per i propri ospiti, con accesso a benefit esclusivi, che li seguiranno dal loro arrivo a Verona (con navette e </w:t>
      </w:r>
      <w:r w:rsidR="00813F3F" w:rsidRPr="00DF3BF4">
        <w:rPr>
          <w:rFonts w:ascii="Sailec" w:hAnsi="Sailec"/>
          <w:i/>
          <w:iCs/>
          <w:sz w:val="23"/>
          <w:szCs w:val="23"/>
        </w:rPr>
        <w:t>concierge</w:t>
      </w:r>
      <w:r w:rsidR="00813F3F" w:rsidRPr="00DF3BF4">
        <w:rPr>
          <w:rFonts w:ascii="Sailec" w:hAnsi="Sailec"/>
          <w:sz w:val="23"/>
          <w:szCs w:val="23"/>
        </w:rPr>
        <w:t xml:space="preserve"> appositamente dedicati) all’ingresso in Arena (consegna degli accrediti, ingresso riservato, </w:t>
      </w:r>
      <w:r w:rsidR="00813F3F" w:rsidRPr="00DF3BF4">
        <w:rPr>
          <w:rFonts w:ascii="Sailec" w:hAnsi="Sailec"/>
          <w:i/>
          <w:iCs/>
          <w:sz w:val="23"/>
          <w:szCs w:val="23"/>
        </w:rPr>
        <w:t>gift</w:t>
      </w:r>
      <w:r w:rsidR="00813F3F" w:rsidRPr="00DF3BF4">
        <w:rPr>
          <w:rFonts w:ascii="Sailec" w:hAnsi="Sailec"/>
          <w:sz w:val="23"/>
          <w:szCs w:val="23"/>
        </w:rPr>
        <w:t xml:space="preserve"> personalizzato e accesso al miglior posto) con l’opzione di aggiungere un momento di introduzione allo spettacolo, a cura di Fondazione Arena.</w:t>
      </w:r>
    </w:p>
    <w:p w14:paraId="1B366FF1" w14:textId="77777777" w:rsidR="00CD5E82" w:rsidRPr="00DF3BF4" w:rsidRDefault="00CD5E82" w:rsidP="008E742D">
      <w:pPr>
        <w:spacing w:line="276" w:lineRule="auto"/>
        <w:jc w:val="both"/>
        <w:rPr>
          <w:sz w:val="23"/>
          <w:szCs w:val="23"/>
        </w:rPr>
      </w:pPr>
    </w:p>
    <w:p w14:paraId="127143F3" w14:textId="77777777" w:rsidR="00CD5E82" w:rsidRPr="00DF3BF4" w:rsidRDefault="00813F3F" w:rsidP="008E742D">
      <w:pPr>
        <w:spacing w:after="120" w:line="276" w:lineRule="auto"/>
        <w:jc w:val="both"/>
        <w:rPr>
          <w:rFonts w:ascii="Sailec" w:hAnsi="Sailec" w:cs="Calibri"/>
          <w:color w:val="000000"/>
          <w:sz w:val="23"/>
          <w:szCs w:val="23"/>
        </w:rPr>
      </w:pPr>
      <w:r w:rsidRPr="00DF3BF4">
        <w:rPr>
          <w:rFonts w:ascii="Sailec" w:hAnsi="Sailec" w:cs="Calibri"/>
          <w:color w:val="000000"/>
          <w:sz w:val="23"/>
          <w:szCs w:val="23"/>
        </w:rPr>
        <w:t xml:space="preserve">Si ricorda che tutte le iniziative sono curate dal Gruppo Noahlity in collaborazione con Fondazione Arena. Per la verifica delle modalità di adesione e delle disponibilità alle varie offerte, è attivo l’indirizzo mail </w:t>
      </w:r>
      <w:hyperlink r:id="rId8">
        <w:r w:rsidRPr="00DF3BF4">
          <w:rPr>
            <w:rStyle w:val="CollegamentoInternet"/>
            <w:rFonts w:ascii="Sailec" w:hAnsi="Sailec" w:cs="Calibri"/>
            <w:sz w:val="23"/>
            <w:szCs w:val="23"/>
          </w:rPr>
          <w:t>corporate@arenadiverona.it</w:t>
        </w:r>
      </w:hyperlink>
      <w:r w:rsidRPr="00DF3BF4">
        <w:rPr>
          <w:rFonts w:ascii="Sailec" w:hAnsi="Sailec" w:cs="Calibri"/>
          <w:color w:val="000000"/>
          <w:sz w:val="23"/>
          <w:szCs w:val="23"/>
        </w:rPr>
        <w:t xml:space="preserve">. </w:t>
      </w:r>
    </w:p>
    <w:p w14:paraId="20BBC2A4" w14:textId="77777777" w:rsidR="00B50493" w:rsidRPr="00B50493" w:rsidRDefault="00B50493" w:rsidP="008E742D">
      <w:pPr>
        <w:tabs>
          <w:tab w:val="left" w:pos="7230"/>
        </w:tabs>
        <w:spacing w:after="0" w:line="276" w:lineRule="auto"/>
        <w:ind w:right="282"/>
        <w:rPr>
          <w:rFonts w:ascii="Sailec" w:hAnsi="Sailec" w:cs="Calibri"/>
          <w:b/>
          <w:bCs/>
          <w:smallCaps/>
        </w:rPr>
      </w:pPr>
    </w:p>
    <w:p w14:paraId="6321E871" w14:textId="77777777" w:rsidR="00B50493" w:rsidRPr="00B50493" w:rsidRDefault="00B50493" w:rsidP="008E742D">
      <w:pPr>
        <w:spacing w:after="0" w:line="276" w:lineRule="auto"/>
        <w:jc w:val="both"/>
        <w:rPr>
          <w:rFonts w:ascii="Sailec" w:hAnsi="Sailec" w:cs="Calibri"/>
          <w:b/>
          <w:bCs/>
          <w:smallCaps/>
        </w:rPr>
      </w:pPr>
    </w:p>
    <w:p w14:paraId="5E26D356" w14:textId="1E31449C" w:rsidR="00B50493" w:rsidRPr="00B50493" w:rsidRDefault="00B50493" w:rsidP="008E742D">
      <w:pPr>
        <w:spacing w:after="0" w:line="276" w:lineRule="auto"/>
        <w:jc w:val="both"/>
        <w:rPr>
          <w:rFonts w:ascii="Sailec" w:hAnsi="Sailec" w:cs="Calibri"/>
          <w:b/>
          <w:bCs/>
        </w:rPr>
      </w:pPr>
      <w:r w:rsidRPr="00B50493">
        <w:rPr>
          <w:rFonts w:ascii="Sailec" w:hAnsi="Sailec" w:cs="Calibri"/>
          <w:b/>
          <w:bCs/>
          <w:smallCaps/>
        </w:rPr>
        <w:t>Informazioni</w:t>
      </w:r>
      <w:r w:rsidRPr="00B50493">
        <w:rPr>
          <w:rFonts w:ascii="Sailec" w:hAnsi="Sailec" w:cs="Calibri"/>
          <w:b/>
          <w:bCs/>
        </w:rPr>
        <w:t xml:space="preserve"> </w:t>
      </w:r>
    </w:p>
    <w:p w14:paraId="49586430" w14:textId="77777777" w:rsidR="00B50493" w:rsidRPr="00B50493" w:rsidRDefault="00B50493" w:rsidP="008E742D">
      <w:pPr>
        <w:spacing w:after="0" w:line="276" w:lineRule="auto"/>
        <w:jc w:val="both"/>
        <w:rPr>
          <w:rFonts w:ascii="Sailec" w:hAnsi="Sailec" w:cs="Calibri"/>
          <w:b/>
          <w:bCs/>
        </w:rPr>
      </w:pPr>
      <w:r w:rsidRPr="00B50493">
        <w:rPr>
          <w:rFonts w:ascii="Sailec" w:hAnsi="Sailec" w:cs="Calibri"/>
          <w:b/>
          <w:bCs/>
        </w:rPr>
        <w:t>Ufficio Stampa Fondazione Arena di Verona</w:t>
      </w:r>
    </w:p>
    <w:p w14:paraId="5F086259" w14:textId="77777777" w:rsidR="00B50493" w:rsidRPr="00B50493" w:rsidRDefault="00B50493" w:rsidP="008E742D">
      <w:pPr>
        <w:spacing w:after="0" w:line="276" w:lineRule="auto"/>
        <w:jc w:val="both"/>
        <w:rPr>
          <w:rFonts w:ascii="Sailec" w:hAnsi="Sailec" w:cs="Calibri"/>
          <w:b/>
          <w:bCs/>
        </w:rPr>
      </w:pPr>
      <w:r w:rsidRPr="00B50493">
        <w:rPr>
          <w:rFonts w:ascii="Sailec" w:hAnsi="Sailec" w:cs="Calibri"/>
          <w:bCs/>
        </w:rPr>
        <w:t>Via Roma 7/D, 37121 Verona</w:t>
      </w:r>
    </w:p>
    <w:p w14:paraId="5FB1D329" w14:textId="77777777" w:rsidR="00B50493" w:rsidRPr="00B50493" w:rsidRDefault="00B50493" w:rsidP="008E742D">
      <w:pPr>
        <w:spacing w:after="0" w:line="276" w:lineRule="auto"/>
        <w:jc w:val="both"/>
        <w:rPr>
          <w:rFonts w:ascii="Sailec" w:hAnsi="Sailec" w:cs="Calibri"/>
        </w:rPr>
      </w:pPr>
      <w:r w:rsidRPr="00B50493">
        <w:rPr>
          <w:rFonts w:ascii="Sailec" w:hAnsi="Sailec" w:cs="Calibri"/>
        </w:rPr>
        <w:t xml:space="preserve">tel. (+39) 045 805.1861-1905-1891-1939 </w:t>
      </w:r>
    </w:p>
    <w:p w14:paraId="2B7E20C4" w14:textId="3E7AD6C0" w:rsidR="00B50493" w:rsidRPr="00B50493" w:rsidRDefault="008E742D" w:rsidP="008E742D">
      <w:pPr>
        <w:spacing w:after="0" w:line="276" w:lineRule="auto"/>
        <w:jc w:val="both"/>
        <w:rPr>
          <w:rFonts w:ascii="Sailec" w:hAnsi="Sailec" w:cs="Calibri"/>
        </w:rPr>
      </w:pPr>
      <w:hyperlink r:id="rId9" w:history="1">
        <w:r w:rsidR="00B50493" w:rsidRPr="00B50493">
          <w:rPr>
            <w:rStyle w:val="Collegamentoipertestuale"/>
            <w:rFonts w:ascii="Sailec" w:hAnsi="Sailec" w:cs="Calibri"/>
            <w:b/>
            <w:bCs/>
            <w:color w:val="0070C0"/>
          </w:rPr>
          <w:t>ufficio.stampa@arenadiverona.it</w:t>
        </w:r>
      </w:hyperlink>
      <w:r w:rsidR="00B50493" w:rsidRPr="00B50493">
        <w:rPr>
          <w:rFonts w:ascii="Sailec" w:hAnsi="Sailec" w:cs="Calibri"/>
        </w:rPr>
        <w:t xml:space="preserve">  </w:t>
      </w:r>
    </w:p>
    <w:sectPr w:rsidR="00B50493" w:rsidRPr="00B50493">
      <w:headerReference w:type="default" r:id="rId10"/>
      <w:footerReference w:type="default" r:id="rId11"/>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CF91" w14:textId="77777777" w:rsidR="008A5F37" w:rsidRDefault="008A5F37" w:rsidP="00B50493">
      <w:pPr>
        <w:spacing w:after="0" w:line="240" w:lineRule="auto"/>
      </w:pPr>
      <w:r>
        <w:separator/>
      </w:r>
    </w:p>
  </w:endnote>
  <w:endnote w:type="continuationSeparator" w:id="0">
    <w:p w14:paraId="30A8B3E3" w14:textId="77777777" w:rsidR="008A5F37" w:rsidRDefault="008A5F37" w:rsidP="00B5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lec">
    <w:panose1 w:val="00000500000000000000"/>
    <w:charset w:val="00"/>
    <w:family w:val="modern"/>
    <w:notTrueType/>
    <w:pitch w:val="variable"/>
    <w:sig w:usb0="00000007" w:usb1="00000000" w:usb2="00000000" w:usb3="00000000" w:csb0="0000009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83D1" w14:textId="77777777" w:rsidR="00B50493" w:rsidRPr="002668B5" w:rsidRDefault="00B50493" w:rsidP="00B50493">
    <w:pPr>
      <w:pStyle w:val="Pidipagina"/>
      <w:pBdr>
        <w:bottom w:val="single" w:sz="8" w:space="1" w:color="0000FF"/>
      </w:pBdr>
      <w:rPr>
        <w:sz w:val="24"/>
        <w:szCs w:val="44"/>
      </w:rPr>
    </w:pPr>
  </w:p>
  <w:p w14:paraId="7BB3A7F0" w14:textId="77777777" w:rsidR="00B50493" w:rsidRDefault="00B50493" w:rsidP="00B50493">
    <w:pPr>
      <w:pStyle w:val="Intestazione"/>
      <w:jc w:val="center"/>
      <w:rPr>
        <w:rFonts w:ascii="Arial" w:hAnsi="Arial" w:cs="Arial"/>
        <w:color w:val="333333"/>
        <w:sz w:val="10"/>
        <w:szCs w:val="18"/>
      </w:rPr>
    </w:pPr>
  </w:p>
  <w:p w14:paraId="363E992D" w14:textId="77777777" w:rsidR="00B50493" w:rsidRDefault="00B50493" w:rsidP="00B50493">
    <w:pPr>
      <w:pStyle w:val="Intestazione"/>
      <w:spacing w:line="276" w:lineRule="auto"/>
      <w:jc w:val="center"/>
      <w:rPr>
        <w:rFonts w:ascii="Arial" w:hAnsi="Arial" w:cs="Arial"/>
        <w:color w:val="333333"/>
        <w:sz w:val="14"/>
        <w:szCs w:val="14"/>
      </w:rPr>
    </w:pPr>
    <w:r>
      <w:rPr>
        <w:rFonts w:ascii="Arial" w:hAnsi="Arial" w:cs="Arial"/>
        <w:b/>
        <w:color w:val="333333"/>
        <w:sz w:val="14"/>
        <w:szCs w:val="14"/>
      </w:rPr>
      <w:t>Ufficio Stampa Fondazione Arena di Verona</w:t>
    </w:r>
  </w:p>
  <w:p w14:paraId="1A8717E9" w14:textId="77777777" w:rsidR="00B50493" w:rsidRDefault="00B50493" w:rsidP="00B50493">
    <w:pPr>
      <w:pStyle w:val="Intestazione"/>
      <w:spacing w:line="276" w:lineRule="auto"/>
      <w:jc w:val="center"/>
    </w:pPr>
    <w:r>
      <w:rPr>
        <w:rFonts w:ascii="Arial" w:hAnsi="Arial" w:cs="Arial"/>
        <w:color w:val="333333"/>
        <w:sz w:val="14"/>
        <w:szCs w:val="14"/>
      </w:rPr>
      <w:t xml:space="preserve">Via Roma, 7/D – </w:t>
    </w:r>
    <w:r>
      <w:rPr>
        <w:rFonts w:ascii="Arial" w:hAnsi="Arial" w:cs="Arial"/>
        <w:sz w:val="14"/>
        <w:szCs w:val="14"/>
      </w:rPr>
      <w:t>37121 Verona – tel. 0458051861 - 1905 - 1891 – fax 0458031443 – c.f./p.iva 00231130238</w:t>
    </w:r>
  </w:p>
  <w:p w14:paraId="4BAD00D6" w14:textId="77777777" w:rsidR="00B50493" w:rsidRDefault="00B50493" w:rsidP="00B50493">
    <w:pPr>
      <w:pStyle w:val="Intestazione"/>
      <w:tabs>
        <w:tab w:val="left" w:pos="3228"/>
      </w:tabs>
      <w:spacing w:line="276" w:lineRule="auto"/>
    </w:pPr>
    <w:r>
      <w:tab/>
    </w:r>
    <w:r>
      <w:tab/>
    </w:r>
    <w:hyperlink r:id="rId1" w:history="1">
      <w:r>
        <w:rPr>
          <w:rStyle w:val="Collegamentoipertestuale"/>
          <w:rFonts w:ascii="Arial" w:hAnsi="Arial" w:cs="Arial"/>
          <w:sz w:val="14"/>
          <w:szCs w:val="14"/>
        </w:rPr>
        <w:t>www.arena.it</w:t>
      </w:r>
    </w:hyperlink>
    <w:r>
      <w:rPr>
        <w:rFonts w:ascii="Arial" w:hAnsi="Arial" w:cs="Arial"/>
        <w:sz w:val="14"/>
        <w:szCs w:val="14"/>
      </w:rPr>
      <w:t xml:space="preserve"> – </w:t>
    </w:r>
    <w:hyperlink r:id="rId2" w:history="1">
      <w:r>
        <w:rPr>
          <w:rStyle w:val="Collegamentoipertestuale"/>
          <w:rFonts w:ascii="Arial" w:hAnsi="Arial" w:cs="Arial"/>
          <w:sz w:val="14"/>
          <w:szCs w:val="14"/>
        </w:rPr>
        <w:t>ufficio.stampa@arenadiverona.it</w:t>
      </w:r>
    </w:hyperlink>
  </w:p>
  <w:p w14:paraId="4C05A3F4" w14:textId="77777777" w:rsidR="00B50493" w:rsidRDefault="00B50493" w:rsidP="00B50493">
    <w:pPr>
      <w:pStyle w:val="Intestazione"/>
      <w:tabs>
        <w:tab w:val="left" w:pos="3228"/>
      </w:tabs>
      <w:spacing w:line="276" w:lineRule="auto"/>
    </w:pPr>
  </w:p>
  <w:p w14:paraId="3F6B10EC" w14:textId="77777777" w:rsidR="00B50493" w:rsidRDefault="00B504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55F6" w14:textId="77777777" w:rsidR="008A5F37" w:rsidRDefault="008A5F37" w:rsidP="00B50493">
      <w:pPr>
        <w:spacing w:after="0" w:line="240" w:lineRule="auto"/>
      </w:pPr>
      <w:r>
        <w:separator/>
      </w:r>
    </w:p>
  </w:footnote>
  <w:footnote w:type="continuationSeparator" w:id="0">
    <w:p w14:paraId="1DDE964A" w14:textId="77777777" w:rsidR="008A5F37" w:rsidRDefault="008A5F37" w:rsidP="00B5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544C" w14:textId="77777777" w:rsidR="00B50493" w:rsidRDefault="00B50493" w:rsidP="00B50493">
    <w:pPr>
      <w:pStyle w:val="Intestazione"/>
      <w:tabs>
        <w:tab w:val="left" w:pos="2508"/>
      </w:tabs>
      <w:rPr>
        <w:noProof/>
      </w:rPr>
    </w:pPr>
    <w:r>
      <w:rPr>
        <w:noProof/>
      </w:rPr>
      <w:tab/>
    </w:r>
    <w:r>
      <w:rPr>
        <w:noProof/>
      </w:rPr>
      <w:tab/>
    </w:r>
  </w:p>
  <w:p w14:paraId="324EEC51" w14:textId="77777777" w:rsidR="00B50493" w:rsidRDefault="00B50493" w:rsidP="00B50493">
    <w:pPr>
      <w:pStyle w:val="Intestazione"/>
      <w:tabs>
        <w:tab w:val="left" w:pos="2508"/>
      </w:tabs>
      <w:rPr>
        <w:noProof/>
      </w:rPr>
    </w:pPr>
  </w:p>
  <w:p w14:paraId="213D1D1C" w14:textId="2DD3D2E8" w:rsidR="00B50493" w:rsidRDefault="00B50493" w:rsidP="00B50493">
    <w:pPr>
      <w:pStyle w:val="Intestazione"/>
      <w:tabs>
        <w:tab w:val="left" w:pos="2508"/>
      </w:tabs>
      <w:jc w:val="center"/>
    </w:pPr>
    <w:r>
      <w:rPr>
        <w:noProof/>
      </w:rPr>
      <mc:AlternateContent>
        <mc:Choice Requires="wps">
          <w:drawing>
            <wp:anchor distT="0" distB="0" distL="114300" distR="114300" simplePos="0" relativeHeight="251659264" behindDoc="1" locked="0" layoutInCell="1" allowOverlap="1" wp14:anchorId="65266255" wp14:editId="54D622DC">
              <wp:simplePos x="0" y="0"/>
              <wp:positionH relativeFrom="column">
                <wp:posOffset>-34290</wp:posOffset>
              </wp:positionH>
              <wp:positionV relativeFrom="paragraph">
                <wp:posOffset>781685</wp:posOffset>
              </wp:positionV>
              <wp:extent cx="6068060" cy="1270"/>
              <wp:effectExtent l="13335" t="10160" r="5080" b="7620"/>
              <wp:wrapNone/>
              <wp:docPr id="861550151"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060" cy="1270"/>
                      </a:xfrm>
                      <a:prstGeom prst="straightConnector1">
                        <a:avLst/>
                      </a:prstGeom>
                      <a:noFill/>
                      <a:ln w="9360" cap="sq">
                        <a:solidFill>
                          <a:srgbClr val="0070C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ADBD09" id="_x0000_t32" coordsize="21600,21600" o:spt="32" o:oned="t" path="m,l21600,21600e" filled="f">
              <v:path arrowok="t" fillok="f" o:connecttype="none"/>
              <o:lock v:ext="edit" shapetype="t"/>
            </v:shapetype>
            <v:shape id="Connettore 2 2" o:spid="_x0000_s1026" type="#_x0000_t32" style="position:absolute;margin-left:-2.7pt;margin-top:61.55pt;width:477.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" strokecolor="#0070c0" strokeweight=".26mm">
              <v:stroke joinstyle="miter" endcap="square"/>
            </v:shape>
          </w:pict>
        </mc:Fallback>
      </mc:AlternateContent>
    </w:r>
    <w:r>
      <w:rPr>
        <w:noProof/>
      </w:rPr>
      <w:drawing>
        <wp:inline distT="0" distB="0" distL="0" distR="0" wp14:anchorId="0C973E49" wp14:editId="5BE2218C">
          <wp:extent cx="1150620" cy="716280"/>
          <wp:effectExtent l="0" t="0" r="0" b="7620"/>
          <wp:docPr id="1810891526" name="Immagine 1" descr="Immagine che contiene Elementi grafici, schermata, cerchi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91526" name="Immagine 1" descr="Immagine che contiene Elementi grafici, schermata, cerchio,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716280"/>
                  </a:xfrm>
                  <a:prstGeom prst="rect">
                    <a:avLst/>
                  </a:prstGeom>
                  <a:solidFill>
                    <a:srgbClr val="FFFFFF"/>
                  </a:solidFill>
                  <a:ln>
                    <a:noFill/>
                  </a:ln>
                </pic:spPr>
              </pic:pic>
            </a:graphicData>
          </a:graphic>
        </wp:inline>
      </w:drawing>
    </w:r>
  </w:p>
  <w:p w14:paraId="21C48DEE" w14:textId="77777777" w:rsidR="00B50493" w:rsidRPr="002668B5" w:rsidRDefault="00B50493" w:rsidP="002668B5">
    <w:pPr>
      <w:pStyle w:val="Intestazione"/>
      <w:spacing w:line="360" w:lineRule="auto"/>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82"/>
    <w:rsid w:val="0002428C"/>
    <w:rsid w:val="00105872"/>
    <w:rsid w:val="002668B5"/>
    <w:rsid w:val="003A4220"/>
    <w:rsid w:val="004C0AB4"/>
    <w:rsid w:val="004C3940"/>
    <w:rsid w:val="005603CF"/>
    <w:rsid w:val="00651CAF"/>
    <w:rsid w:val="007A0470"/>
    <w:rsid w:val="00813F3F"/>
    <w:rsid w:val="008275A8"/>
    <w:rsid w:val="00837290"/>
    <w:rsid w:val="008A5F37"/>
    <w:rsid w:val="008E742D"/>
    <w:rsid w:val="00A00423"/>
    <w:rsid w:val="00AC6E57"/>
    <w:rsid w:val="00B50493"/>
    <w:rsid w:val="00C052E4"/>
    <w:rsid w:val="00C54653"/>
    <w:rsid w:val="00CD4420"/>
    <w:rsid w:val="00CD5E82"/>
    <w:rsid w:val="00D076CF"/>
    <w:rsid w:val="00D26266"/>
    <w:rsid w:val="00DF3BF4"/>
    <w:rsid w:val="00E329D7"/>
    <w:rsid w:val="00ED265E"/>
    <w:rsid w:val="00F02E8C"/>
    <w:rsid w:val="00F23C8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36CA"/>
  <w15:docId w15:val="{A2FF8488-F634-4B04-94D3-711D06F2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49D4"/>
    <w:pPr>
      <w:spacing w:after="160" w:line="259" w:lineRule="auto"/>
    </w:pPr>
    <w:rPr>
      <w:rFonts w:cs="Times New Roman"/>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626DED"/>
    <w:rPr>
      <w:color w:val="0000FF"/>
      <w:u w:val="single"/>
    </w:rPr>
  </w:style>
  <w:style w:type="character" w:customStyle="1" w:styleId="ListLabel1">
    <w:name w:val="ListLabel 1"/>
    <w:qFormat/>
    <w:rPr>
      <w:rFonts w:ascii="Sailec" w:hAnsi="Sailec"/>
    </w:rPr>
  </w:style>
  <w:style w:type="character" w:customStyle="1" w:styleId="ListLabel2">
    <w:name w:val="ListLabel 2"/>
    <w:qFormat/>
    <w:rPr>
      <w:rFonts w:ascii="Sailec" w:hAnsi="Sailec"/>
    </w:rPr>
  </w:style>
  <w:style w:type="character" w:customStyle="1" w:styleId="Enfasi">
    <w:name w:val="Enfasi"/>
    <w:qFormat/>
    <w:rPr>
      <w:i/>
      <w:iC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nhideWhenUsed/>
    <w:rsid w:val="00B504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0493"/>
    <w:rPr>
      <w:rFonts w:cs="Times New Roman"/>
      <w:color w:val="00000A"/>
      <w:sz w:val="22"/>
    </w:rPr>
  </w:style>
  <w:style w:type="paragraph" w:styleId="Pidipagina">
    <w:name w:val="footer"/>
    <w:basedOn w:val="Normale"/>
    <w:link w:val="PidipaginaCarattere"/>
    <w:uiPriority w:val="99"/>
    <w:unhideWhenUsed/>
    <w:rsid w:val="00B504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0493"/>
    <w:rPr>
      <w:rFonts w:cs="Times New Roman"/>
      <w:color w:val="00000A"/>
      <w:sz w:val="22"/>
    </w:rPr>
  </w:style>
  <w:style w:type="character" w:styleId="Collegamentoipertestuale">
    <w:name w:val="Hyperlink"/>
    <w:rsid w:val="00B50493"/>
    <w:rPr>
      <w:color w:val="0563C1"/>
      <w:u w:val="single"/>
    </w:rPr>
  </w:style>
  <w:style w:type="character" w:styleId="Menzionenonrisolta">
    <w:name w:val="Unresolved Mention"/>
    <w:basedOn w:val="Carpredefinitoparagrafo"/>
    <w:uiPriority w:val="99"/>
    <w:semiHidden/>
    <w:unhideWhenUsed/>
    <w:rsid w:val="004C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61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porate@arenadiverona.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ena.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ufficio.stampa@arenadiveron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1224</Words>
  <Characters>6983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Bosaro</dc:creator>
  <dc:description/>
  <cp:lastModifiedBy>Cecilia Bosaro</cp:lastModifiedBy>
  <cp:revision>7</cp:revision>
  <cp:lastPrinted>2023-06-21T08:14:00Z</cp:lastPrinted>
  <dcterms:created xsi:type="dcterms:W3CDTF">2023-06-21T12:37:00Z</dcterms:created>
  <dcterms:modified xsi:type="dcterms:W3CDTF">2023-06-22T09:48:00Z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