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AC02" w14:textId="099E1ABA" w:rsidR="00031401" w:rsidRDefault="00031401" w:rsidP="00827B49">
      <w:pPr>
        <w:pStyle w:val="Intestazione"/>
        <w:tabs>
          <w:tab w:val="left" w:pos="5760"/>
          <w:tab w:val="left" w:pos="8010"/>
          <w:tab w:val="right" w:pos="9072"/>
        </w:tabs>
        <w:rPr>
          <w:rFonts w:ascii="Arial" w:hAnsi="Arial" w:cs="Arial"/>
          <w:b/>
        </w:rPr>
      </w:pPr>
      <w:r w:rsidRPr="00827B49">
        <w:rPr>
          <w:rFonts w:ascii="Arial" w:hAnsi="Arial" w:cs="Arial"/>
          <w:b/>
        </w:rPr>
        <w:t>Ufficio Stampa</w:t>
      </w:r>
      <w:r w:rsidRPr="00827B49">
        <w:rPr>
          <w:rFonts w:ascii="Arial" w:hAnsi="Arial" w:cs="Arial"/>
        </w:rPr>
        <w:tab/>
      </w:r>
      <w:r w:rsidR="00827B49">
        <w:rPr>
          <w:rFonts w:ascii="Arial" w:hAnsi="Arial" w:cs="Arial"/>
        </w:rPr>
        <w:t xml:space="preserve">               </w:t>
      </w:r>
      <w:r w:rsidRPr="00827B49">
        <w:rPr>
          <w:rFonts w:ascii="Arial" w:hAnsi="Arial" w:cs="Arial"/>
        </w:rPr>
        <w:tab/>
        <w:t xml:space="preserve">          </w:t>
      </w:r>
      <w:r w:rsidR="00827B49">
        <w:rPr>
          <w:rFonts w:ascii="Arial" w:hAnsi="Arial" w:cs="Arial"/>
        </w:rPr>
        <w:t xml:space="preserve">                                   </w:t>
      </w:r>
      <w:r w:rsidR="002535D9">
        <w:rPr>
          <w:rFonts w:ascii="Arial" w:hAnsi="Arial" w:cs="Arial"/>
          <w:b/>
        </w:rPr>
        <w:t>28</w:t>
      </w:r>
      <w:r w:rsidRPr="00827B49">
        <w:rPr>
          <w:rFonts w:ascii="Arial" w:hAnsi="Arial" w:cs="Arial"/>
          <w:b/>
        </w:rPr>
        <w:t>/0</w:t>
      </w:r>
      <w:r w:rsidR="00305E3A">
        <w:rPr>
          <w:rFonts w:ascii="Arial" w:hAnsi="Arial" w:cs="Arial"/>
          <w:b/>
        </w:rPr>
        <w:t>7</w:t>
      </w:r>
      <w:r w:rsidRPr="00827B49">
        <w:rPr>
          <w:rFonts w:ascii="Arial" w:hAnsi="Arial" w:cs="Arial"/>
          <w:b/>
        </w:rPr>
        <w:t>/2021</w:t>
      </w:r>
    </w:p>
    <w:p w14:paraId="7E869671" w14:textId="7277C0BF" w:rsidR="00827B49" w:rsidRDefault="00827B49" w:rsidP="00827B49">
      <w:pPr>
        <w:pStyle w:val="Intestazione"/>
        <w:tabs>
          <w:tab w:val="left" w:pos="5760"/>
          <w:tab w:val="left" w:pos="8010"/>
          <w:tab w:val="right" w:pos="9072"/>
        </w:tabs>
        <w:rPr>
          <w:rFonts w:ascii="Calibri" w:eastAsia="Calibri" w:hAnsi="Calibri" w:cs="Calibri"/>
          <w:b/>
          <w:sz w:val="28"/>
          <w:szCs w:val="40"/>
        </w:rPr>
      </w:pPr>
    </w:p>
    <w:p w14:paraId="772A63DB" w14:textId="77777777" w:rsidR="00273DA0" w:rsidRDefault="00273DA0" w:rsidP="00827B49">
      <w:pPr>
        <w:pStyle w:val="Intestazione"/>
        <w:tabs>
          <w:tab w:val="left" w:pos="5760"/>
          <w:tab w:val="left" w:pos="8010"/>
          <w:tab w:val="right" w:pos="9072"/>
        </w:tabs>
        <w:rPr>
          <w:rFonts w:ascii="Calibri" w:eastAsia="Calibri" w:hAnsi="Calibri" w:cs="Calibri"/>
          <w:b/>
          <w:sz w:val="28"/>
          <w:szCs w:val="40"/>
        </w:rPr>
      </w:pPr>
    </w:p>
    <w:p w14:paraId="5519EB85" w14:textId="77777777" w:rsidR="00827B49" w:rsidRPr="00EE07A1" w:rsidRDefault="00827B49" w:rsidP="00827B49">
      <w:pPr>
        <w:pStyle w:val="Intestazione"/>
        <w:tabs>
          <w:tab w:val="left" w:pos="5760"/>
          <w:tab w:val="left" w:pos="8010"/>
          <w:tab w:val="right" w:pos="9072"/>
        </w:tabs>
        <w:rPr>
          <w:rFonts w:ascii="Calibri" w:eastAsia="Calibri" w:hAnsi="Calibri" w:cs="Calibri"/>
          <w:b/>
          <w:sz w:val="28"/>
          <w:szCs w:val="40"/>
        </w:rPr>
      </w:pPr>
    </w:p>
    <w:p w14:paraId="6A61F2E5" w14:textId="7E0FE932" w:rsidR="00031401" w:rsidRDefault="004C3C14" w:rsidP="00B31355">
      <w:pPr>
        <w:jc w:val="center"/>
        <w:rPr>
          <w:rFonts w:ascii="Calibri" w:eastAsia="Calibri" w:hAnsi="Calibri" w:cs="Calibri"/>
          <w:b/>
          <w:sz w:val="32"/>
          <w:szCs w:val="24"/>
        </w:rPr>
      </w:pPr>
      <w:r>
        <w:rPr>
          <w:rFonts w:ascii="Calibri" w:eastAsia="Calibri" w:hAnsi="Calibri" w:cs="Calibri"/>
          <w:b/>
          <w:sz w:val="32"/>
          <w:szCs w:val="24"/>
        </w:rPr>
        <w:t xml:space="preserve">FONDAZIONE ARENA </w:t>
      </w:r>
      <w:r w:rsidR="002535D9">
        <w:rPr>
          <w:rFonts w:ascii="Calibri" w:eastAsia="Calibri" w:hAnsi="Calibri" w:cs="Calibri"/>
          <w:b/>
          <w:sz w:val="32"/>
          <w:szCs w:val="24"/>
        </w:rPr>
        <w:t>PIANGE LA SCOMPARSA DI GIUSEPPE GIACOMINI</w:t>
      </w:r>
    </w:p>
    <w:p w14:paraId="64B25C34" w14:textId="77777777" w:rsidR="00483138" w:rsidRPr="00B31355" w:rsidRDefault="00483138" w:rsidP="00B31355">
      <w:pPr>
        <w:jc w:val="center"/>
        <w:rPr>
          <w:rFonts w:ascii="Calibri" w:eastAsia="Calibri" w:hAnsi="Calibri" w:cs="Calibri"/>
          <w:b/>
          <w:sz w:val="32"/>
          <w:szCs w:val="24"/>
        </w:rPr>
      </w:pPr>
    </w:p>
    <w:p w14:paraId="65D5E552" w14:textId="51CDCCE3" w:rsidR="00C45983" w:rsidRPr="00B807E6" w:rsidRDefault="002535D9" w:rsidP="00B807E6">
      <w:pPr>
        <w:ind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Il Sovrintendente e Direttore Artistico Cecilia Gasdia, a nome di tutta la </w:t>
      </w:r>
      <w:r w:rsidR="00031401" w:rsidRPr="00B807E6">
        <w:rPr>
          <w:sz w:val="24"/>
          <w:szCs w:val="24"/>
          <w:u w:val="single"/>
        </w:rPr>
        <w:t>Fondazione Arena di Verona</w:t>
      </w:r>
      <w:r w:rsidR="00A25657">
        <w:rPr>
          <w:sz w:val="24"/>
          <w:szCs w:val="24"/>
          <w:u w:val="single"/>
        </w:rPr>
        <w:t>,</w:t>
      </w:r>
      <w:r w:rsidR="00031401" w:rsidRPr="00B807E6">
        <w:rPr>
          <w:sz w:val="24"/>
          <w:szCs w:val="24"/>
          <w:u w:val="single"/>
        </w:rPr>
        <w:t xml:space="preserve"> </w:t>
      </w:r>
      <w:r w:rsidR="00483138" w:rsidRPr="00B807E6">
        <w:rPr>
          <w:sz w:val="24"/>
          <w:szCs w:val="24"/>
          <w:u w:val="single"/>
        </w:rPr>
        <w:t xml:space="preserve">esprime il </w:t>
      </w:r>
      <w:r w:rsidR="00AB16D9" w:rsidRPr="00B807E6">
        <w:rPr>
          <w:sz w:val="24"/>
          <w:szCs w:val="24"/>
          <w:u w:val="single"/>
        </w:rPr>
        <w:t xml:space="preserve">proprio </w:t>
      </w:r>
      <w:r>
        <w:rPr>
          <w:sz w:val="24"/>
          <w:szCs w:val="24"/>
          <w:u w:val="single"/>
        </w:rPr>
        <w:t>dolor</w:t>
      </w:r>
      <w:r w:rsidR="00523876">
        <w:rPr>
          <w:sz w:val="24"/>
          <w:szCs w:val="24"/>
          <w:u w:val="single"/>
        </w:rPr>
        <w:t>e</w:t>
      </w:r>
      <w:r w:rsidR="00AB16D9" w:rsidRPr="00B807E6">
        <w:rPr>
          <w:sz w:val="24"/>
          <w:szCs w:val="24"/>
          <w:u w:val="single"/>
        </w:rPr>
        <w:t xml:space="preserve"> per la </w:t>
      </w:r>
      <w:r>
        <w:rPr>
          <w:sz w:val="24"/>
          <w:szCs w:val="24"/>
          <w:u w:val="single"/>
        </w:rPr>
        <w:t xml:space="preserve">scomparsa di Giuseppe Giacomini, tenore e amico. </w:t>
      </w:r>
    </w:p>
    <w:p w14:paraId="7A4E68EF" w14:textId="77777777" w:rsidR="001669E5" w:rsidRDefault="002535D9" w:rsidP="00B807E6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 a Padova nel 1940, Giuseppe Giacomini avrebbe compiuto 81 anni il prossimo settembre. Malato da tempo, si era ritirato dalle scene dopo una carriera lunga e costellata di grandi successi in Italia e all’estero, che gli valsero diversi riconoscimenti e onorificenze, dal premio Zenatello alla nomina a </w:t>
      </w:r>
      <w:r w:rsidRPr="00BF429F">
        <w:rPr>
          <w:sz w:val="24"/>
          <w:szCs w:val="24"/>
        </w:rPr>
        <w:t>Kammers</w:t>
      </w:r>
      <w:r w:rsidR="00BF429F" w:rsidRPr="00BF429F">
        <w:rPr>
          <w:rFonts w:cstheme="minorHAnsi"/>
          <w:sz w:val="24"/>
          <w:szCs w:val="24"/>
        </w:rPr>
        <w:t>ä</w:t>
      </w:r>
      <w:r w:rsidRPr="00BF429F">
        <w:rPr>
          <w:sz w:val="24"/>
          <w:szCs w:val="24"/>
        </w:rPr>
        <w:t>nger</w:t>
      </w:r>
      <w:r>
        <w:rPr>
          <w:sz w:val="24"/>
          <w:szCs w:val="24"/>
        </w:rPr>
        <w:t xml:space="preserve"> dell’Opera di Vienna. </w:t>
      </w:r>
    </w:p>
    <w:p w14:paraId="72C40AC0" w14:textId="65DD6A93" w:rsidR="001669E5" w:rsidRPr="00BD4060" w:rsidRDefault="00A25657" w:rsidP="00B807E6">
      <w:pPr>
        <w:ind w:right="-1"/>
        <w:jc w:val="both"/>
        <w:rPr>
          <w:sz w:val="24"/>
          <w:szCs w:val="24"/>
        </w:rPr>
      </w:pPr>
      <w:r w:rsidRPr="001669E5">
        <w:rPr>
          <w:sz w:val="24"/>
          <w:szCs w:val="24"/>
        </w:rPr>
        <w:t xml:space="preserve">Si </w:t>
      </w:r>
      <w:r w:rsidRPr="00BD4060">
        <w:rPr>
          <w:sz w:val="24"/>
          <w:szCs w:val="24"/>
        </w:rPr>
        <w:t xml:space="preserve">distinse per le uniche doti vocali, in ruoli da tenore drammatico in un repertorio estremamente ampio, dai grandi titoli del Belcanto e di Verdi, a Puccini e al Verismo, fino a prime assolute di autori contemporanei. </w:t>
      </w:r>
      <w:r w:rsidR="005F3216" w:rsidRPr="00BD4060">
        <w:rPr>
          <w:sz w:val="24"/>
          <w:szCs w:val="24"/>
        </w:rPr>
        <w:t xml:space="preserve">Dal debutto avvenuto nel 1966 come Pinkerton in </w:t>
      </w:r>
      <w:r w:rsidR="005F3216" w:rsidRPr="00BD4060">
        <w:rPr>
          <w:i/>
          <w:iCs/>
          <w:sz w:val="24"/>
          <w:szCs w:val="24"/>
        </w:rPr>
        <w:t xml:space="preserve">Madama </w:t>
      </w:r>
      <w:r w:rsidRPr="00BD4060">
        <w:rPr>
          <w:i/>
          <w:iCs/>
          <w:sz w:val="24"/>
          <w:szCs w:val="24"/>
        </w:rPr>
        <w:t>Butterfly</w:t>
      </w:r>
      <w:r w:rsidRPr="00BD4060">
        <w:rPr>
          <w:sz w:val="24"/>
          <w:szCs w:val="24"/>
        </w:rPr>
        <w:t xml:space="preserve"> a Vercelli, dopo una lunga gavetta, salì alla ribalta nei più importanti teatri del mondo: Milano, Roma, Napoli, Parma, Torino, Berlino, Monaco, Vienna, Zurigo, Parigi, Bruxelles, Barcellona, Londra, Oslo, Budapest, New York, Houston, Buenos Aires, Mosca, Seul. </w:t>
      </w:r>
    </w:p>
    <w:p w14:paraId="069CE7CD" w14:textId="3ACD585F" w:rsidR="00AB16D9" w:rsidRPr="00BD4060" w:rsidRDefault="002535D9" w:rsidP="00B807E6">
      <w:pPr>
        <w:ind w:right="-1"/>
        <w:jc w:val="both"/>
        <w:rPr>
          <w:sz w:val="24"/>
          <w:szCs w:val="24"/>
        </w:rPr>
      </w:pPr>
      <w:r w:rsidRPr="00BD4060">
        <w:rPr>
          <w:sz w:val="24"/>
          <w:szCs w:val="24"/>
        </w:rPr>
        <w:t xml:space="preserve">A Verona fu </w:t>
      </w:r>
      <w:r w:rsidR="00BF429F" w:rsidRPr="00BD4060">
        <w:rPr>
          <w:sz w:val="24"/>
          <w:szCs w:val="24"/>
        </w:rPr>
        <w:t>protagonista</w:t>
      </w:r>
      <w:r w:rsidRPr="00BD4060">
        <w:rPr>
          <w:sz w:val="24"/>
          <w:szCs w:val="24"/>
        </w:rPr>
        <w:t xml:space="preserve"> costante per oltre vent’anni in</w:t>
      </w:r>
      <w:r w:rsidR="00BF429F" w:rsidRPr="00BD4060">
        <w:rPr>
          <w:sz w:val="24"/>
          <w:szCs w:val="24"/>
        </w:rPr>
        <w:t xml:space="preserve"> nuove produzioni storiche insieme a cast eccezionali, sia all’Arena di Verona che al Teatro Filarmonico</w:t>
      </w:r>
      <w:r w:rsidR="005F3216" w:rsidRPr="00BD4060">
        <w:rPr>
          <w:sz w:val="24"/>
          <w:szCs w:val="24"/>
        </w:rPr>
        <w:t>, indimenticabile Cavaradossi, Radamès, Otello</w:t>
      </w:r>
      <w:r w:rsidR="00A25657" w:rsidRPr="00BD4060">
        <w:rPr>
          <w:sz w:val="24"/>
          <w:szCs w:val="24"/>
        </w:rPr>
        <w:t>, ma anche Manrico e Alvaro.</w:t>
      </w:r>
    </w:p>
    <w:p w14:paraId="107AE2BF" w14:textId="3B707FB8" w:rsidR="00FC2EB3" w:rsidRPr="00BD4060" w:rsidRDefault="00B807E6" w:rsidP="00BF429F">
      <w:pPr>
        <w:ind w:right="-1"/>
        <w:jc w:val="both"/>
        <w:rPr>
          <w:sz w:val="24"/>
          <w:szCs w:val="24"/>
        </w:rPr>
      </w:pPr>
      <w:r w:rsidRPr="00BD4060">
        <w:rPr>
          <w:rFonts w:cstheme="minorHAnsi"/>
          <w:sz w:val="24"/>
          <w:szCs w:val="24"/>
        </w:rPr>
        <w:t>«</w:t>
      </w:r>
      <w:r w:rsidR="002535D9" w:rsidRPr="00BD4060">
        <w:rPr>
          <w:i/>
          <w:iCs/>
          <w:sz w:val="24"/>
          <w:szCs w:val="24"/>
        </w:rPr>
        <w:t>Giuseppe Giacomini</w:t>
      </w:r>
      <w:r w:rsidR="00BF429F" w:rsidRPr="00BD4060">
        <w:rPr>
          <w:i/>
          <w:iCs/>
          <w:sz w:val="24"/>
          <w:szCs w:val="24"/>
        </w:rPr>
        <w:t xml:space="preserve"> è stato </w:t>
      </w:r>
      <w:r w:rsidR="00523876" w:rsidRPr="00BD4060">
        <w:rPr>
          <w:i/>
          <w:iCs/>
          <w:sz w:val="24"/>
          <w:szCs w:val="24"/>
        </w:rPr>
        <w:t>una delle</w:t>
      </w:r>
      <w:r w:rsidR="00BF429F" w:rsidRPr="00BD4060">
        <w:rPr>
          <w:i/>
          <w:iCs/>
          <w:sz w:val="24"/>
          <w:szCs w:val="24"/>
        </w:rPr>
        <w:t xml:space="preserve"> voc</w:t>
      </w:r>
      <w:r w:rsidR="00523876" w:rsidRPr="00BD4060">
        <w:rPr>
          <w:i/>
          <w:iCs/>
          <w:sz w:val="24"/>
          <w:szCs w:val="24"/>
        </w:rPr>
        <w:t>i</w:t>
      </w:r>
      <w:r w:rsidR="00BF429F" w:rsidRPr="00BD4060">
        <w:rPr>
          <w:i/>
          <w:iCs/>
          <w:sz w:val="24"/>
          <w:szCs w:val="24"/>
        </w:rPr>
        <w:t xml:space="preserve"> più </w:t>
      </w:r>
      <w:r w:rsidR="00523876" w:rsidRPr="00BD4060">
        <w:rPr>
          <w:i/>
          <w:iCs/>
          <w:sz w:val="24"/>
          <w:szCs w:val="24"/>
        </w:rPr>
        <w:t>straordinarie</w:t>
      </w:r>
      <w:r w:rsidR="00BF429F" w:rsidRPr="00BD4060">
        <w:rPr>
          <w:i/>
          <w:iCs/>
          <w:sz w:val="24"/>
          <w:szCs w:val="24"/>
        </w:rPr>
        <w:t xml:space="preserve"> che abbia mai sentito dal vivo, e così </w:t>
      </w:r>
      <w:r w:rsidR="00523876" w:rsidRPr="00BD4060">
        <w:rPr>
          <w:i/>
          <w:iCs/>
          <w:sz w:val="24"/>
          <w:szCs w:val="24"/>
        </w:rPr>
        <w:t>straordinario</w:t>
      </w:r>
      <w:r w:rsidR="00BF429F" w:rsidRPr="00BD4060">
        <w:rPr>
          <w:i/>
          <w:iCs/>
          <w:sz w:val="24"/>
          <w:szCs w:val="24"/>
        </w:rPr>
        <w:t xml:space="preserve"> era anche lui come persona. </w:t>
      </w:r>
      <w:r w:rsidRPr="00BD4060">
        <w:rPr>
          <w:sz w:val="24"/>
          <w:szCs w:val="24"/>
        </w:rPr>
        <w:t xml:space="preserve"> – </w:t>
      </w:r>
      <w:r w:rsidR="00BF429F" w:rsidRPr="00BD4060">
        <w:rPr>
          <w:sz w:val="24"/>
          <w:szCs w:val="24"/>
        </w:rPr>
        <w:t>commenta</w:t>
      </w:r>
      <w:r w:rsidRPr="00BD4060">
        <w:rPr>
          <w:sz w:val="24"/>
          <w:szCs w:val="24"/>
        </w:rPr>
        <w:t xml:space="preserve"> Cecilia Gasdia, Sovrintendente e Direttore Artistico della Fondazione Arena di Verona –</w:t>
      </w:r>
      <w:r w:rsidR="00BF429F" w:rsidRPr="00BD4060">
        <w:rPr>
          <w:i/>
          <w:iCs/>
          <w:sz w:val="24"/>
          <w:szCs w:val="24"/>
        </w:rPr>
        <w:t xml:space="preserve"> Dopo averlo ammirato da giovane figurante e corista, ho potuto cantare insieme a lui in moltissime serate d’opera memorabili. Voglio ricordarlo come amico affettuoso </w:t>
      </w:r>
      <w:r w:rsidR="00523876" w:rsidRPr="00BD4060">
        <w:rPr>
          <w:i/>
          <w:iCs/>
          <w:sz w:val="24"/>
          <w:szCs w:val="24"/>
        </w:rPr>
        <w:t>per il grandissimo senso di responsabilità</w:t>
      </w:r>
      <w:r w:rsidR="00BF429F" w:rsidRPr="00BD4060">
        <w:rPr>
          <w:i/>
          <w:iCs/>
          <w:sz w:val="24"/>
          <w:szCs w:val="24"/>
        </w:rPr>
        <w:t xml:space="preserve"> che lo attanagliava</w:t>
      </w:r>
      <w:r w:rsidR="00523876" w:rsidRPr="00BD4060">
        <w:rPr>
          <w:i/>
          <w:iCs/>
          <w:sz w:val="24"/>
          <w:szCs w:val="24"/>
        </w:rPr>
        <w:t xml:space="preserve"> </w:t>
      </w:r>
      <w:r w:rsidR="00BF429F" w:rsidRPr="00BD4060">
        <w:rPr>
          <w:i/>
          <w:iCs/>
          <w:sz w:val="24"/>
          <w:szCs w:val="24"/>
        </w:rPr>
        <w:t>prima di entrare in scena, come se ogni volta fosse la prima: appena cominciava a cantare, conquista</w:t>
      </w:r>
      <w:r w:rsidR="00523876" w:rsidRPr="00BD4060">
        <w:rPr>
          <w:i/>
          <w:iCs/>
          <w:sz w:val="24"/>
          <w:szCs w:val="24"/>
        </w:rPr>
        <w:t>va</w:t>
      </w:r>
      <w:r w:rsidR="00BF429F" w:rsidRPr="00BD4060">
        <w:rPr>
          <w:i/>
          <w:iCs/>
          <w:sz w:val="24"/>
          <w:szCs w:val="24"/>
        </w:rPr>
        <w:t xml:space="preserve"> il pubblico con una voce unica, ma nel cuore coltivava l’umiltà dei grandi artisti</w:t>
      </w:r>
      <w:r w:rsidRPr="00BD4060">
        <w:rPr>
          <w:rFonts w:cstheme="minorHAnsi"/>
          <w:i/>
          <w:iCs/>
          <w:sz w:val="24"/>
          <w:szCs w:val="24"/>
        </w:rPr>
        <w:t>»</w:t>
      </w:r>
      <w:r w:rsidRPr="00BD4060">
        <w:rPr>
          <w:i/>
          <w:iCs/>
          <w:sz w:val="24"/>
          <w:szCs w:val="24"/>
        </w:rPr>
        <w:t>.</w:t>
      </w:r>
    </w:p>
    <w:p w14:paraId="6E407D1A" w14:textId="78E9A5EC" w:rsidR="00BF429F" w:rsidRPr="00BF429F" w:rsidRDefault="00A25657" w:rsidP="00BF429F">
      <w:pPr>
        <w:ind w:right="-1"/>
        <w:jc w:val="both"/>
        <w:rPr>
          <w:sz w:val="24"/>
          <w:szCs w:val="24"/>
        </w:rPr>
      </w:pPr>
      <w:r w:rsidRPr="00BD4060">
        <w:rPr>
          <w:sz w:val="24"/>
          <w:szCs w:val="24"/>
        </w:rPr>
        <w:t>A</w:t>
      </w:r>
      <w:r w:rsidR="00C52A62">
        <w:rPr>
          <w:sz w:val="24"/>
          <w:szCs w:val="24"/>
        </w:rPr>
        <w:t>lla memoria di</w:t>
      </w:r>
      <w:r w:rsidRPr="00BD4060">
        <w:rPr>
          <w:sz w:val="24"/>
          <w:szCs w:val="24"/>
        </w:rPr>
        <w:t xml:space="preserve"> Giuseppe Giacomini</w:t>
      </w:r>
      <w:r w:rsidR="00C52A62">
        <w:rPr>
          <w:sz w:val="24"/>
          <w:szCs w:val="24"/>
        </w:rPr>
        <w:t xml:space="preserve"> </w:t>
      </w:r>
      <w:r w:rsidRPr="00BD4060">
        <w:rPr>
          <w:sz w:val="24"/>
          <w:szCs w:val="24"/>
        </w:rPr>
        <w:t xml:space="preserve">Fondazione Arena dedicherà </w:t>
      </w:r>
      <w:r w:rsidR="00C52A62">
        <w:rPr>
          <w:sz w:val="24"/>
          <w:szCs w:val="24"/>
        </w:rPr>
        <w:t xml:space="preserve">una serata del </w:t>
      </w:r>
      <w:r w:rsidR="001669E5" w:rsidRPr="00BD4060">
        <w:rPr>
          <w:sz w:val="24"/>
          <w:szCs w:val="24"/>
        </w:rPr>
        <w:t>Festival 2021.</w:t>
      </w:r>
    </w:p>
    <w:p w14:paraId="147D3B4D" w14:textId="77777777" w:rsidR="00B807E6" w:rsidRDefault="00B807E6" w:rsidP="00B807E6">
      <w:pPr>
        <w:ind w:left="426" w:right="282"/>
        <w:jc w:val="both"/>
        <w:rPr>
          <w:sz w:val="24"/>
          <w:szCs w:val="24"/>
        </w:rPr>
      </w:pPr>
    </w:p>
    <w:p w14:paraId="2358B37E" w14:textId="77777777" w:rsidR="00B807E6" w:rsidRPr="00B807E6" w:rsidRDefault="00B807E6" w:rsidP="00B807E6">
      <w:pPr>
        <w:spacing w:after="0" w:line="276" w:lineRule="auto"/>
        <w:jc w:val="both"/>
        <w:rPr>
          <w:rFonts w:ascii="Calibri" w:eastAsia="Calibri" w:hAnsi="Calibri" w:cs="Calibri"/>
          <w:bCs/>
        </w:rPr>
      </w:pPr>
      <w:r w:rsidRPr="00B807E6">
        <w:rPr>
          <w:rFonts w:ascii="Calibri" w:eastAsia="Calibri" w:hAnsi="Calibri" w:cs="Calibri"/>
          <w:b/>
          <w:bCs/>
          <w:smallCaps/>
        </w:rPr>
        <w:t>Informazioni</w:t>
      </w:r>
    </w:p>
    <w:p w14:paraId="1CEABD4C" w14:textId="77777777" w:rsidR="00B807E6" w:rsidRPr="00B807E6" w:rsidRDefault="00B807E6" w:rsidP="00B807E6">
      <w:pPr>
        <w:spacing w:after="0" w:line="276" w:lineRule="auto"/>
        <w:rPr>
          <w:rFonts w:ascii="Calibri" w:eastAsia="Calibri" w:hAnsi="Calibri" w:cs="Calibri"/>
          <w:b/>
          <w:bCs/>
        </w:rPr>
      </w:pPr>
      <w:r w:rsidRPr="00B807E6">
        <w:rPr>
          <w:rFonts w:ascii="Calibri" w:eastAsia="Calibri" w:hAnsi="Calibri" w:cs="Calibri"/>
          <w:b/>
          <w:bCs/>
        </w:rPr>
        <w:t xml:space="preserve">Ufficio Stampa Fondazione Arena di Verona </w:t>
      </w:r>
      <w:r w:rsidRPr="00B807E6">
        <w:rPr>
          <w:rFonts w:ascii="Calibri" w:eastAsia="Calibri" w:hAnsi="Calibri" w:cs="Calibri"/>
          <w:bCs/>
        </w:rPr>
        <w:t>– Via Roma 7/D, 37121 Verona</w:t>
      </w:r>
    </w:p>
    <w:p w14:paraId="746CBBE3" w14:textId="77777777" w:rsidR="00B807E6" w:rsidRPr="00B807E6" w:rsidRDefault="00B807E6" w:rsidP="00B807E6">
      <w:pPr>
        <w:spacing w:after="0" w:line="276" w:lineRule="auto"/>
        <w:rPr>
          <w:rFonts w:ascii="Calibri" w:eastAsia="Calibri" w:hAnsi="Calibri" w:cs="Calibri"/>
          <w:lang w:val="en-US"/>
        </w:rPr>
      </w:pPr>
      <w:r w:rsidRPr="00B807E6">
        <w:rPr>
          <w:rFonts w:ascii="Calibri" w:eastAsia="Calibri" w:hAnsi="Calibri" w:cs="Calibri"/>
          <w:lang w:val="en-US"/>
        </w:rPr>
        <w:t>tel. (+39) 045 805.1861-1905-1891-1939</w:t>
      </w:r>
    </w:p>
    <w:p w14:paraId="0A70E4E9" w14:textId="7F36624A" w:rsidR="00B807E6" w:rsidRDefault="00C52A62" w:rsidP="00B807E6">
      <w:pPr>
        <w:spacing w:after="0" w:line="276" w:lineRule="auto"/>
        <w:rPr>
          <w:rFonts w:ascii="Calibri" w:eastAsia="Calibri" w:hAnsi="Calibri" w:cs="Calibri"/>
          <w:lang w:val="en-US"/>
        </w:rPr>
      </w:pPr>
      <w:hyperlink r:id="rId7" w:history="1">
        <w:r w:rsidR="00B807E6" w:rsidRPr="00B807E6">
          <w:rPr>
            <w:rFonts w:ascii="Calibri" w:eastAsia="Calibri" w:hAnsi="Calibri" w:cs="Calibri"/>
            <w:color w:val="0000FF"/>
            <w:u w:val="single"/>
            <w:lang w:val="en-US"/>
          </w:rPr>
          <w:t>ufficio.stampa@arenadiverona.it</w:t>
        </w:r>
      </w:hyperlink>
      <w:r w:rsidR="00B807E6" w:rsidRPr="00B807E6">
        <w:rPr>
          <w:rFonts w:ascii="Calibri" w:eastAsia="Calibri" w:hAnsi="Calibri" w:cs="Calibri"/>
          <w:lang w:val="en-US"/>
        </w:rPr>
        <w:t xml:space="preserve"> – </w:t>
      </w:r>
      <w:hyperlink r:id="rId8" w:history="1">
        <w:r w:rsidR="00B807E6" w:rsidRPr="00B807E6">
          <w:rPr>
            <w:rFonts w:ascii="Calibri" w:eastAsia="Calibri" w:hAnsi="Calibri" w:cs="Calibri"/>
            <w:color w:val="0000FF"/>
            <w:u w:val="single"/>
            <w:lang w:val="en-US"/>
          </w:rPr>
          <w:t>www.arena.it</w:t>
        </w:r>
      </w:hyperlink>
      <w:r w:rsidR="00B807E6" w:rsidRPr="00B807E6">
        <w:rPr>
          <w:rFonts w:ascii="Calibri" w:eastAsia="Calibri" w:hAnsi="Calibri" w:cs="Calibri"/>
          <w:lang w:val="en-US"/>
        </w:rPr>
        <w:t xml:space="preserve"> </w:t>
      </w:r>
    </w:p>
    <w:p w14:paraId="6465B67A" w14:textId="77777777" w:rsidR="00BD4060" w:rsidRPr="00B807E6" w:rsidRDefault="00BD4060" w:rsidP="00B807E6">
      <w:pPr>
        <w:spacing w:after="0" w:line="276" w:lineRule="auto"/>
        <w:rPr>
          <w:rFonts w:ascii="Calibri" w:eastAsia="Calibri" w:hAnsi="Calibri" w:cs="Calibri"/>
          <w:lang w:val="en-US"/>
        </w:rPr>
      </w:pPr>
    </w:p>
    <w:p w14:paraId="79FD230B" w14:textId="77777777" w:rsidR="00BD4060" w:rsidRDefault="00BD4060">
      <w:r>
        <w:br w:type="page"/>
      </w:r>
    </w:p>
    <w:p w14:paraId="3F4001A1" w14:textId="77777777" w:rsidR="00BD4060" w:rsidRDefault="00BD4060" w:rsidP="00BD4060">
      <w:pPr>
        <w:spacing w:after="0" w:line="276" w:lineRule="auto"/>
        <w:rPr>
          <w:b/>
          <w:bCs/>
        </w:rPr>
      </w:pPr>
    </w:p>
    <w:p w14:paraId="73848796" w14:textId="206AE0D5" w:rsidR="00523876" w:rsidRPr="001669E5" w:rsidRDefault="00523876" w:rsidP="00BD4060">
      <w:pPr>
        <w:spacing w:after="0" w:line="276" w:lineRule="auto"/>
      </w:pPr>
      <w:r>
        <w:rPr>
          <w:b/>
          <w:bCs/>
        </w:rPr>
        <w:t>Giuseppe Giacomini</w:t>
      </w:r>
      <w:r w:rsidRPr="004C3C14">
        <w:rPr>
          <w:b/>
          <w:bCs/>
        </w:rPr>
        <w:t xml:space="preserve"> a Verona</w:t>
      </w:r>
    </w:p>
    <w:p w14:paraId="61195957" w14:textId="15B7949C" w:rsidR="0093168B" w:rsidRPr="0093168B" w:rsidRDefault="0093168B" w:rsidP="00BD4060">
      <w:pPr>
        <w:spacing w:after="0" w:line="276" w:lineRule="auto"/>
        <w:jc w:val="both"/>
      </w:pPr>
      <w:r w:rsidRPr="0093168B">
        <w:t>Cronologia di opere e concerti in Arena e al Teatro Filarmonico</w:t>
      </w:r>
    </w:p>
    <w:p w14:paraId="7DCB6BA2" w14:textId="77777777" w:rsidR="00523876" w:rsidRDefault="00523876" w:rsidP="00BD4060">
      <w:pPr>
        <w:spacing w:after="0" w:line="276" w:lineRule="auto"/>
        <w:ind w:right="566"/>
        <w:jc w:val="both"/>
      </w:pPr>
    </w:p>
    <w:p w14:paraId="1DAD987D" w14:textId="27BFA28B" w:rsidR="00523876" w:rsidRPr="00DA4BBA" w:rsidRDefault="00523876" w:rsidP="00DA4BBA">
      <w:pPr>
        <w:spacing w:after="0" w:line="276" w:lineRule="auto"/>
        <w:ind w:right="566"/>
        <w:jc w:val="both"/>
        <w:rPr>
          <w:u w:val="single"/>
        </w:rPr>
      </w:pPr>
      <w:r w:rsidRPr="00DA4BBA">
        <w:rPr>
          <w:u w:val="single"/>
        </w:rPr>
        <w:t xml:space="preserve">1977 </w:t>
      </w:r>
    </w:p>
    <w:p w14:paraId="4937289E" w14:textId="28AC427A" w:rsidR="00523876" w:rsidRDefault="00523876" w:rsidP="00DA4BBA">
      <w:pPr>
        <w:spacing w:after="0" w:line="276" w:lineRule="auto"/>
        <w:ind w:right="566"/>
        <w:jc w:val="both"/>
      </w:pPr>
      <w:r w:rsidRPr="00523876">
        <w:rPr>
          <w:i/>
          <w:iCs/>
        </w:rPr>
        <w:t>Tosca</w:t>
      </w:r>
      <w:r>
        <w:t>, Teatro Filarmonico (4 rappresentazioni)</w:t>
      </w:r>
    </w:p>
    <w:p w14:paraId="1549BAA4" w14:textId="12404BAE" w:rsidR="00523876" w:rsidRDefault="00523876" w:rsidP="00DA4BBA">
      <w:pPr>
        <w:spacing w:after="0" w:line="276" w:lineRule="auto"/>
        <w:ind w:right="566" w:firstLine="708"/>
        <w:jc w:val="both"/>
      </w:pPr>
      <w:r>
        <w:t>Con Rita Orlandi Malaspina/Eva Marton, Kari Nurmela; direttore Armando Gatto</w:t>
      </w:r>
    </w:p>
    <w:p w14:paraId="47A403F7" w14:textId="77777777" w:rsidR="00DA4BBA" w:rsidRDefault="00DA4BBA" w:rsidP="00DA4BBA">
      <w:pPr>
        <w:spacing w:after="0" w:line="276" w:lineRule="auto"/>
        <w:ind w:right="566" w:firstLine="708"/>
        <w:jc w:val="both"/>
      </w:pPr>
    </w:p>
    <w:p w14:paraId="6ECB380D" w14:textId="3C3F8534" w:rsidR="00523876" w:rsidRPr="00DA4BBA" w:rsidRDefault="00523876" w:rsidP="00DA4BBA">
      <w:pPr>
        <w:spacing w:after="0" w:line="276" w:lineRule="auto"/>
        <w:ind w:right="566"/>
        <w:jc w:val="both"/>
        <w:rPr>
          <w:u w:val="single"/>
        </w:rPr>
      </w:pPr>
      <w:r w:rsidRPr="00DA4BBA">
        <w:rPr>
          <w:u w:val="single"/>
        </w:rPr>
        <w:t xml:space="preserve">1978 </w:t>
      </w:r>
    </w:p>
    <w:p w14:paraId="6BE5DE46" w14:textId="0FB1DF25" w:rsidR="00523876" w:rsidRDefault="00523876" w:rsidP="00DA4BBA">
      <w:pPr>
        <w:spacing w:after="0" w:line="276" w:lineRule="auto"/>
        <w:ind w:right="566"/>
        <w:jc w:val="both"/>
      </w:pPr>
      <w:r w:rsidRPr="00523876">
        <w:rPr>
          <w:i/>
          <w:iCs/>
        </w:rPr>
        <w:t>Concerto lirico</w:t>
      </w:r>
      <w:r>
        <w:t xml:space="preserve"> in favore della casa di riposo per musicisti Fondazione Giuseppe Verdi, Arena di Verona</w:t>
      </w:r>
    </w:p>
    <w:p w14:paraId="73CC7093" w14:textId="24204425" w:rsidR="00DA4BBA" w:rsidRDefault="00523876" w:rsidP="00DA4BBA">
      <w:pPr>
        <w:spacing w:after="120" w:line="276" w:lineRule="auto"/>
        <w:ind w:left="709" w:right="567"/>
        <w:jc w:val="both"/>
      </w:pPr>
      <w:r w:rsidRPr="00523876">
        <w:t>Con G</w:t>
      </w:r>
      <w:r w:rsidR="00BD4060">
        <w:t>arbis</w:t>
      </w:r>
      <w:r w:rsidRPr="00523876">
        <w:t xml:space="preserve"> Boyagian, R</w:t>
      </w:r>
      <w:r w:rsidR="00BD4060">
        <w:t>enato</w:t>
      </w:r>
      <w:r w:rsidRPr="00523876">
        <w:t xml:space="preserve"> Bruson, V</w:t>
      </w:r>
      <w:r w:rsidR="00BD4060">
        <w:t>iorica</w:t>
      </w:r>
      <w:r w:rsidRPr="00523876">
        <w:t xml:space="preserve"> Cortez, S</w:t>
      </w:r>
      <w:r w:rsidR="00BD4060">
        <w:t>eta</w:t>
      </w:r>
      <w:r w:rsidRPr="00523876">
        <w:t xml:space="preserve"> Del Grande, F</w:t>
      </w:r>
      <w:r w:rsidR="00BD4060">
        <w:t>ran</w:t>
      </w:r>
      <w:r w:rsidR="00BD4060">
        <w:rPr>
          <w:rFonts w:cstheme="minorHAnsi"/>
        </w:rPr>
        <w:t>ç</w:t>
      </w:r>
      <w:r w:rsidR="00BD4060">
        <w:t>oise</w:t>
      </w:r>
      <w:r w:rsidRPr="00523876">
        <w:t xml:space="preserve"> Garner, B</w:t>
      </w:r>
      <w:r w:rsidR="00BD4060">
        <w:t>onaldo</w:t>
      </w:r>
      <w:r w:rsidRPr="00523876">
        <w:t xml:space="preserve"> Gi</w:t>
      </w:r>
      <w:r>
        <w:t>aiotti, R</w:t>
      </w:r>
      <w:r w:rsidR="00BD4060">
        <w:t>aina</w:t>
      </w:r>
      <w:r>
        <w:t xml:space="preserve"> Kabaiwanska, L</w:t>
      </w:r>
      <w:r w:rsidR="00BD4060">
        <w:t xml:space="preserve">uis </w:t>
      </w:r>
      <w:r>
        <w:t xml:space="preserve">Lima, </w:t>
      </w:r>
      <w:r w:rsidR="00BD4060" w:rsidRPr="00BD4060">
        <w:t>Ljiljana Molnar-Talajić</w:t>
      </w:r>
      <w:r>
        <w:t>, L</w:t>
      </w:r>
      <w:r w:rsidR="00BD4060">
        <w:t>eo</w:t>
      </w:r>
      <w:r>
        <w:t xml:space="preserve"> Nucci, L</w:t>
      </w:r>
      <w:r w:rsidR="00BD4060">
        <w:t>uciano</w:t>
      </w:r>
      <w:r>
        <w:t xml:space="preserve"> Pavarotti, K</w:t>
      </w:r>
      <w:r w:rsidR="00BD4060">
        <w:t xml:space="preserve">atia </w:t>
      </w:r>
      <w:r>
        <w:t>Ricciarelli, G</w:t>
      </w:r>
      <w:r w:rsidR="00BD4060">
        <w:t>iorgio</w:t>
      </w:r>
      <w:r>
        <w:t xml:space="preserve"> Zancanaro, C</w:t>
      </w:r>
      <w:r w:rsidR="00BD4060">
        <w:t>arlo</w:t>
      </w:r>
      <w:r>
        <w:t xml:space="preserve"> Zardo; direttori Yuri Ahronovitch, Maurizio Arena, Gianandrea Gavazzeni</w:t>
      </w:r>
    </w:p>
    <w:p w14:paraId="3E5274E9" w14:textId="6C604A7F" w:rsidR="00523876" w:rsidRDefault="00523876" w:rsidP="00DA4BBA">
      <w:pPr>
        <w:spacing w:after="0" w:line="276" w:lineRule="auto"/>
        <w:ind w:right="566"/>
        <w:jc w:val="both"/>
      </w:pPr>
      <w:r w:rsidRPr="00523876">
        <w:rPr>
          <w:i/>
          <w:iCs/>
        </w:rPr>
        <w:t>Il Trovatore</w:t>
      </w:r>
      <w:r>
        <w:t>, Arena di Verona (3 rappresentazioni)</w:t>
      </w:r>
    </w:p>
    <w:p w14:paraId="4516EB17" w14:textId="0507A387" w:rsidR="00523876" w:rsidRDefault="00523876" w:rsidP="00DA4BBA">
      <w:pPr>
        <w:spacing w:after="0" w:line="276" w:lineRule="auto"/>
        <w:ind w:left="708" w:right="566"/>
        <w:jc w:val="both"/>
      </w:pPr>
      <w:r>
        <w:t>Con Garbis Boyagian</w:t>
      </w:r>
      <w:r w:rsidR="00DA4BBA">
        <w:t>/Piero Cappuccilli, Katia Ricciarelli/Seta Del Grande, Viorica Cortez; direttore Gianandrea Gavazzeni</w:t>
      </w:r>
    </w:p>
    <w:p w14:paraId="111929B8" w14:textId="77777777" w:rsidR="00DA4BBA" w:rsidRDefault="00DA4BBA" w:rsidP="00DA4BBA">
      <w:pPr>
        <w:spacing w:after="0" w:line="276" w:lineRule="auto"/>
        <w:ind w:left="708" w:right="566"/>
        <w:jc w:val="both"/>
      </w:pPr>
    </w:p>
    <w:p w14:paraId="3AE189CB" w14:textId="124EB051" w:rsidR="00DA4BBA" w:rsidRPr="00DA4BBA" w:rsidRDefault="00DA4BBA" w:rsidP="00DA4BBA">
      <w:pPr>
        <w:spacing w:after="0" w:line="276" w:lineRule="auto"/>
        <w:ind w:right="566"/>
        <w:jc w:val="both"/>
        <w:rPr>
          <w:u w:val="single"/>
        </w:rPr>
      </w:pPr>
      <w:r w:rsidRPr="00DA4BBA">
        <w:rPr>
          <w:u w:val="single"/>
        </w:rPr>
        <w:t>1980</w:t>
      </w:r>
    </w:p>
    <w:p w14:paraId="6FCECF4A" w14:textId="14A094E8" w:rsidR="00DA4BBA" w:rsidRDefault="00DA4BBA" w:rsidP="00DA4BBA">
      <w:pPr>
        <w:spacing w:after="0" w:line="276" w:lineRule="auto"/>
        <w:ind w:right="566"/>
        <w:jc w:val="both"/>
      </w:pPr>
      <w:r w:rsidRPr="00DA4BBA">
        <w:rPr>
          <w:i/>
          <w:iCs/>
        </w:rPr>
        <w:t>Aida</w:t>
      </w:r>
      <w:r>
        <w:t>, Arena di Verona (2 rappresentazioni)</w:t>
      </w:r>
    </w:p>
    <w:p w14:paraId="6F7D3FBA" w14:textId="0D6229C0" w:rsidR="00DA4BBA" w:rsidRDefault="00DA4BBA" w:rsidP="00DA4BBA">
      <w:pPr>
        <w:spacing w:after="0" w:line="276" w:lineRule="auto"/>
        <w:ind w:right="566" w:firstLine="708"/>
        <w:jc w:val="both"/>
      </w:pPr>
      <w:r>
        <w:t>Con Maria Chiara, Fiorenza Cossotto, Cesare Siepi, Garbis Boyagian; direttore Nello Santi</w:t>
      </w:r>
    </w:p>
    <w:p w14:paraId="09E85D2E" w14:textId="77777777" w:rsidR="00DA4BBA" w:rsidRDefault="00DA4BBA" w:rsidP="00DA4BBA">
      <w:pPr>
        <w:spacing w:after="0" w:line="276" w:lineRule="auto"/>
        <w:ind w:right="566" w:firstLine="708"/>
        <w:jc w:val="both"/>
      </w:pPr>
    </w:p>
    <w:p w14:paraId="3AD88A1A" w14:textId="0621504E" w:rsidR="00DA4BBA" w:rsidRPr="00DA4BBA" w:rsidRDefault="00DA4BBA" w:rsidP="00DA4BBA">
      <w:pPr>
        <w:spacing w:after="0" w:line="276" w:lineRule="auto"/>
        <w:ind w:right="566"/>
        <w:jc w:val="both"/>
        <w:rPr>
          <w:u w:val="single"/>
        </w:rPr>
      </w:pPr>
      <w:r w:rsidRPr="00DA4BBA">
        <w:rPr>
          <w:u w:val="single"/>
        </w:rPr>
        <w:t>1985</w:t>
      </w:r>
    </w:p>
    <w:p w14:paraId="3767E614" w14:textId="3F630828" w:rsidR="00DA4BBA" w:rsidRDefault="00DA4BBA" w:rsidP="00DA4BBA">
      <w:pPr>
        <w:spacing w:after="0" w:line="276" w:lineRule="auto"/>
        <w:ind w:right="566"/>
        <w:jc w:val="both"/>
      </w:pPr>
      <w:r w:rsidRPr="005F3216">
        <w:rPr>
          <w:i/>
          <w:iCs/>
        </w:rPr>
        <w:t>Aida</w:t>
      </w:r>
      <w:r>
        <w:t>, Arena di Verona (4 rappresentazioni)</w:t>
      </w:r>
    </w:p>
    <w:p w14:paraId="553CC730" w14:textId="390B6FFF" w:rsidR="00DA4BBA" w:rsidRDefault="00DA4BBA" w:rsidP="00DA4BBA">
      <w:pPr>
        <w:spacing w:after="0" w:line="276" w:lineRule="auto"/>
        <w:ind w:left="708" w:right="566"/>
        <w:jc w:val="both"/>
      </w:pPr>
      <w:r>
        <w:t>Con Mak</w:t>
      </w:r>
      <w:r w:rsidR="00BD4060">
        <w:t>v</w:t>
      </w:r>
      <w:r>
        <w:t>ala Kasrashwili, Bruna Baglioni, Bonaldo Giaiotti/Alfredo Zanazzo, Alessandro Cassis/Giuseppe Scandola/Ingvar Wixell; direttore Daniel Oren</w:t>
      </w:r>
    </w:p>
    <w:p w14:paraId="3A0204A9" w14:textId="77777777" w:rsidR="00DA4BBA" w:rsidRDefault="00DA4BBA" w:rsidP="00DA4BBA">
      <w:pPr>
        <w:spacing w:after="0" w:line="276" w:lineRule="auto"/>
        <w:ind w:left="708" w:right="566"/>
        <w:jc w:val="both"/>
      </w:pPr>
    </w:p>
    <w:p w14:paraId="2570CD66" w14:textId="3E709A09" w:rsidR="00523876" w:rsidRPr="00DA4BBA" w:rsidRDefault="00DA4BBA" w:rsidP="00DA4BBA">
      <w:pPr>
        <w:spacing w:after="0" w:line="276" w:lineRule="auto"/>
        <w:jc w:val="both"/>
        <w:rPr>
          <w:u w:val="single"/>
        </w:rPr>
      </w:pPr>
      <w:r w:rsidRPr="00DA4BBA">
        <w:rPr>
          <w:u w:val="single"/>
        </w:rPr>
        <w:t>1989</w:t>
      </w:r>
    </w:p>
    <w:p w14:paraId="00D22437" w14:textId="7A79A6DA" w:rsidR="00DA4BBA" w:rsidRDefault="00DA4BBA" w:rsidP="00DA4BBA">
      <w:pPr>
        <w:spacing w:after="0" w:line="276" w:lineRule="auto"/>
        <w:jc w:val="both"/>
      </w:pPr>
      <w:r w:rsidRPr="00DA4BBA">
        <w:rPr>
          <w:i/>
          <w:iCs/>
        </w:rPr>
        <w:t>Pagliacci</w:t>
      </w:r>
      <w:r>
        <w:t xml:space="preserve">, Teatro Filarmonico (5 rappresentazioni, abbinate al balletto </w:t>
      </w:r>
      <w:r w:rsidRPr="00DA4BBA">
        <w:rPr>
          <w:i/>
          <w:iCs/>
        </w:rPr>
        <w:t>La Strada</w:t>
      </w:r>
      <w:r>
        <w:t>)</w:t>
      </w:r>
    </w:p>
    <w:p w14:paraId="1A05DE02" w14:textId="3D92DFB8" w:rsidR="00DA4BBA" w:rsidRDefault="00DA4BBA" w:rsidP="00DA4BBA">
      <w:pPr>
        <w:spacing w:after="120" w:line="276" w:lineRule="auto"/>
        <w:ind w:left="709"/>
        <w:jc w:val="both"/>
      </w:pPr>
      <w:r>
        <w:t>Con Antonella Pianezzola/Rosalba Russo, Benito Di Bella/Giancarlo Pasquetto, Franco Sioli, Elio Ferretti; direttore Armando Gatto</w:t>
      </w:r>
    </w:p>
    <w:p w14:paraId="44C18E5F" w14:textId="67D65E9A" w:rsidR="00DA4BBA" w:rsidRDefault="00DA4BBA" w:rsidP="00DA4BBA">
      <w:pPr>
        <w:spacing w:after="0" w:line="276" w:lineRule="auto"/>
        <w:jc w:val="both"/>
      </w:pPr>
      <w:r w:rsidRPr="0093168B">
        <w:rPr>
          <w:i/>
          <w:iCs/>
        </w:rPr>
        <w:t>La Forza del destino</w:t>
      </w:r>
      <w:r>
        <w:t>, Arena di Verona (8 rappresentazioni)</w:t>
      </w:r>
    </w:p>
    <w:p w14:paraId="25F823BF" w14:textId="58AF889A" w:rsidR="00DA4BBA" w:rsidRDefault="00DA4BBA" w:rsidP="0093168B">
      <w:pPr>
        <w:spacing w:after="0" w:line="276" w:lineRule="auto"/>
        <w:ind w:left="708"/>
        <w:jc w:val="both"/>
      </w:pPr>
      <w:r>
        <w:t>Con Maria Chiara/Elena Marinangeli/</w:t>
      </w:r>
      <w:r w:rsidR="0093168B">
        <w:t>Martha Colalillo, Giorgio Zancanaro, Bonaldo Giaiotti/Roberto Scandiuzzi, Bruna Baglioni/Martha Senn, Giampiero Mastromei/Alfredo Mariotti; direttore Alexander Lazarev</w:t>
      </w:r>
    </w:p>
    <w:p w14:paraId="53B3A838" w14:textId="611863DF" w:rsidR="00DA4BBA" w:rsidRDefault="00DA4BBA" w:rsidP="00DA4BBA">
      <w:pPr>
        <w:spacing w:after="0" w:line="276" w:lineRule="auto"/>
        <w:jc w:val="both"/>
      </w:pPr>
    </w:p>
    <w:p w14:paraId="7FBC3960" w14:textId="7F239001" w:rsidR="0093168B" w:rsidRPr="0093168B" w:rsidRDefault="0093168B" w:rsidP="00DA4BBA">
      <w:pPr>
        <w:spacing w:after="0" w:line="276" w:lineRule="auto"/>
        <w:jc w:val="both"/>
        <w:rPr>
          <w:u w:val="single"/>
        </w:rPr>
      </w:pPr>
      <w:r w:rsidRPr="0093168B">
        <w:rPr>
          <w:u w:val="single"/>
        </w:rPr>
        <w:t>1990</w:t>
      </w:r>
    </w:p>
    <w:p w14:paraId="12586303" w14:textId="67F3808D" w:rsidR="0093168B" w:rsidRDefault="0093168B" w:rsidP="00DA4BBA">
      <w:pPr>
        <w:spacing w:after="0" w:line="276" w:lineRule="auto"/>
        <w:jc w:val="both"/>
      </w:pPr>
      <w:r w:rsidRPr="0093168B">
        <w:rPr>
          <w:i/>
          <w:iCs/>
        </w:rPr>
        <w:t>Otello</w:t>
      </w:r>
      <w:r>
        <w:t>, Teatro Filarmonico (4 rappresentazioni)</w:t>
      </w:r>
    </w:p>
    <w:p w14:paraId="03978EEC" w14:textId="5533EB98" w:rsidR="0093168B" w:rsidRDefault="0093168B" w:rsidP="0093168B">
      <w:pPr>
        <w:spacing w:after="120" w:line="276" w:lineRule="auto"/>
        <w:jc w:val="both"/>
      </w:pPr>
      <w:r>
        <w:tab/>
        <w:t>Con Maria Chiara, Piero Cappuccilli, Francesco Piccoli; direttore Angelo Campori</w:t>
      </w:r>
    </w:p>
    <w:p w14:paraId="7D3410CD" w14:textId="02FA07EA" w:rsidR="0093168B" w:rsidRDefault="0093168B" w:rsidP="00DA4BBA">
      <w:pPr>
        <w:spacing w:after="0" w:line="276" w:lineRule="auto"/>
        <w:jc w:val="both"/>
      </w:pPr>
      <w:r w:rsidRPr="0093168B">
        <w:rPr>
          <w:i/>
          <w:iCs/>
        </w:rPr>
        <w:t>Tosca</w:t>
      </w:r>
      <w:r>
        <w:t>, Arena di Verona (3 rappresentazioni)</w:t>
      </w:r>
    </w:p>
    <w:p w14:paraId="4D0E4691" w14:textId="5063A0AB" w:rsidR="0093168B" w:rsidRDefault="0093168B" w:rsidP="00DA4BBA">
      <w:pPr>
        <w:spacing w:after="0" w:line="276" w:lineRule="auto"/>
        <w:jc w:val="both"/>
      </w:pPr>
      <w:r>
        <w:tab/>
        <w:t>Con Giovanna Casolla/Linda Roark Strummer, Piero Cappuccilli; direttore Daniel Oren</w:t>
      </w:r>
    </w:p>
    <w:p w14:paraId="19179684" w14:textId="77777777" w:rsidR="0093168B" w:rsidRDefault="0093168B" w:rsidP="00DA4BBA">
      <w:pPr>
        <w:spacing w:after="0" w:line="276" w:lineRule="auto"/>
        <w:jc w:val="both"/>
      </w:pPr>
    </w:p>
    <w:p w14:paraId="4348A5A1" w14:textId="647A16C1" w:rsidR="0093168B" w:rsidRPr="0093168B" w:rsidRDefault="0093168B" w:rsidP="00DA4BBA">
      <w:pPr>
        <w:spacing w:after="0" w:line="276" w:lineRule="auto"/>
        <w:jc w:val="both"/>
        <w:rPr>
          <w:u w:val="single"/>
        </w:rPr>
      </w:pPr>
      <w:r w:rsidRPr="0093168B">
        <w:rPr>
          <w:u w:val="single"/>
        </w:rPr>
        <w:lastRenderedPageBreak/>
        <w:t>1996</w:t>
      </w:r>
    </w:p>
    <w:p w14:paraId="3AC7D6AF" w14:textId="6B49CB68" w:rsidR="0093168B" w:rsidRDefault="0093168B" w:rsidP="00DA4BBA">
      <w:pPr>
        <w:spacing w:after="0" w:line="276" w:lineRule="auto"/>
        <w:jc w:val="both"/>
      </w:pPr>
      <w:r w:rsidRPr="0093168B">
        <w:rPr>
          <w:i/>
          <w:iCs/>
        </w:rPr>
        <w:t>Aida</w:t>
      </w:r>
      <w:r>
        <w:t>, Arena di Verona (2 rappresentazioni)</w:t>
      </w:r>
    </w:p>
    <w:p w14:paraId="090D36A4" w14:textId="65D5E921" w:rsidR="0093168B" w:rsidRPr="0093168B" w:rsidRDefault="0093168B" w:rsidP="0093168B">
      <w:pPr>
        <w:spacing w:after="0" w:line="276" w:lineRule="auto"/>
        <w:ind w:firstLine="708"/>
        <w:jc w:val="both"/>
        <w:rPr>
          <w:lang w:val="es-ES_tradnl"/>
        </w:rPr>
      </w:pPr>
      <w:r w:rsidRPr="0093168B">
        <w:rPr>
          <w:lang w:val="es-ES_tradnl"/>
        </w:rPr>
        <w:t>Con Nina Rautio, Dolora Z</w:t>
      </w:r>
      <w:r>
        <w:rPr>
          <w:lang w:val="es-ES_tradnl"/>
        </w:rPr>
        <w:t>ajick, Victor von Halem, Franz Grundheber/Juan Pons; direttore Daniel Oren</w:t>
      </w:r>
    </w:p>
    <w:p w14:paraId="2EC67DBB" w14:textId="5A5D831C" w:rsidR="00282D13" w:rsidRDefault="00282D13" w:rsidP="00DA4BBA">
      <w:pPr>
        <w:spacing w:after="0" w:line="276" w:lineRule="auto"/>
        <w:jc w:val="both"/>
        <w:rPr>
          <w:lang w:val="es-ES_tradnl"/>
        </w:rPr>
      </w:pPr>
    </w:p>
    <w:p w14:paraId="507BA722" w14:textId="38F609FD" w:rsidR="0093168B" w:rsidRPr="00BD4060" w:rsidRDefault="0093168B" w:rsidP="00DA4BBA">
      <w:pPr>
        <w:spacing w:after="0" w:line="276" w:lineRule="auto"/>
        <w:jc w:val="both"/>
        <w:rPr>
          <w:u w:val="single"/>
        </w:rPr>
      </w:pPr>
      <w:r w:rsidRPr="00BD4060">
        <w:rPr>
          <w:u w:val="single"/>
        </w:rPr>
        <w:t>1999</w:t>
      </w:r>
    </w:p>
    <w:p w14:paraId="6CF6000E" w14:textId="53B857EF" w:rsidR="0093168B" w:rsidRDefault="0093168B" w:rsidP="00DA4BBA">
      <w:pPr>
        <w:spacing w:after="0" w:line="276" w:lineRule="auto"/>
        <w:jc w:val="both"/>
      </w:pPr>
      <w:r w:rsidRPr="0093168B">
        <w:rPr>
          <w:i/>
          <w:iCs/>
        </w:rPr>
        <w:t>Concerto</w:t>
      </w:r>
      <w:r w:rsidRPr="0093168B">
        <w:t xml:space="preserve"> in occasione dei c</w:t>
      </w:r>
      <w:r>
        <w:t>ampionati del mondo di ciclismo su strada</w:t>
      </w:r>
    </w:p>
    <w:p w14:paraId="62124E94" w14:textId="64C16CE0" w:rsidR="0093168B" w:rsidRPr="0093168B" w:rsidRDefault="0093168B" w:rsidP="0093168B">
      <w:pPr>
        <w:spacing w:after="0" w:line="276" w:lineRule="auto"/>
        <w:ind w:firstLine="708"/>
        <w:jc w:val="both"/>
      </w:pPr>
      <w:r>
        <w:t xml:space="preserve">Brani da </w:t>
      </w:r>
      <w:r w:rsidRPr="0093168B">
        <w:rPr>
          <w:i/>
          <w:iCs/>
        </w:rPr>
        <w:t>Tosca, Aida, Nabucco, Turandot</w:t>
      </w:r>
      <w:r>
        <w:t>; direttore Claudio Scimone</w:t>
      </w:r>
    </w:p>
    <w:p w14:paraId="025CAC0A" w14:textId="77777777" w:rsidR="0093168B" w:rsidRPr="0093168B" w:rsidRDefault="0093168B" w:rsidP="00DA4BBA">
      <w:pPr>
        <w:spacing w:after="0" w:line="276" w:lineRule="auto"/>
        <w:jc w:val="both"/>
      </w:pPr>
    </w:p>
    <w:sectPr w:rsidR="0093168B" w:rsidRPr="0093168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A1B3" w14:textId="77777777" w:rsidR="00031401" w:rsidRDefault="00031401" w:rsidP="00031401">
      <w:pPr>
        <w:spacing w:after="0" w:line="240" w:lineRule="auto"/>
      </w:pPr>
      <w:r>
        <w:separator/>
      </w:r>
    </w:p>
  </w:endnote>
  <w:endnote w:type="continuationSeparator" w:id="0">
    <w:p w14:paraId="16F7C9D3" w14:textId="77777777" w:rsidR="00031401" w:rsidRDefault="00031401" w:rsidP="0003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0DC6" w14:textId="77777777" w:rsidR="00031401" w:rsidRDefault="00031401" w:rsidP="00031401">
      <w:pPr>
        <w:spacing w:after="0" w:line="240" w:lineRule="auto"/>
      </w:pPr>
      <w:r>
        <w:separator/>
      </w:r>
    </w:p>
  </w:footnote>
  <w:footnote w:type="continuationSeparator" w:id="0">
    <w:p w14:paraId="6E3F0EFA" w14:textId="77777777" w:rsidR="00031401" w:rsidRDefault="00031401" w:rsidP="0003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B477" w14:textId="0E73BD1E" w:rsidR="00031401" w:rsidRDefault="00031401" w:rsidP="00031401">
    <w:pPr>
      <w:pStyle w:val="Intestazione"/>
      <w:jc w:val="center"/>
    </w:pPr>
    <w:r>
      <w:rPr>
        <w:noProof/>
      </w:rPr>
      <w:drawing>
        <wp:inline distT="0" distB="0" distL="0" distR="0" wp14:anchorId="6596C306" wp14:editId="3E3B9299">
          <wp:extent cx="1165860" cy="7315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C19AB" w14:textId="77777777" w:rsidR="00031401" w:rsidRDefault="00031401" w:rsidP="00031401">
    <w:pPr>
      <w:pStyle w:val="Intestazione"/>
      <w:pBdr>
        <w:bottom w:val="single" w:sz="8" w:space="1" w:color="3366FF"/>
      </w:pBdr>
      <w:tabs>
        <w:tab w:val="left" w:pos="5760"/>
      </w:tabs>
      <w:rPr>
        <w:rFonts w:ascii="Arial" w:hAnsi="Arial" w:cs="Arial"/>
        <w:b/>
        <w:sz w:val="20"/>
      </w:rPr>
    </w:pPr>
  </w:p>
  <w:p w14:paraId="6E8CD958" w14:textId="77777777" w:rsidR="00031401" w:rsidRDefault="0003140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01"/>
    <w:rsid w:val="00000A08"/>
    <w:rsid w:val="00014045"/>
    <w:rsid w:val="00031401"/>
    <w:rsid w:val="000B1312"/>
    <w:rsid w:val="001669E5"/>
    <w:rsid w:val="002535D9"/>
    <w:rsid w:val="00273DA0"/>
    <w:rsid w:val="00282D13"/>
    <w:rsid w:val="002B4E55"/>
    <w:rsid w:val="00305E3A"/>
    <w:rsid w:val="00357806"/>
    <w:rsid w:val="00480477"/>
    <w:rsid w:val="00483138"/>
    <w:rsid w:val="00494E54"/>
    <w:rsid w:val="004C3C14"/>
    <w:rsid w:val="004E0357"/>
    <w:rsid w:val="00523876"/>
    <w:rsid w:val="005F3216"/>
    <w:rsid w:val="006E0F33"/>
    <w:rsid w:val="00827B49"/>
    <w:rsid w:val="00835B37"/>
    <w:rsid w:val="0093168B"/>
    <w:rsid w:val="0098773C"/>
    <w:rsid w:val="00A25657"/>
    <w:rsid w:val="00AB16D9"/>
    <w:rsid w:val="00B31355"/>
    <w:rsid w:val="00B807E6"/>
    <w:rsid w:val="00BD4060"/>
    <w:rsid w:val="00BF429F"/>
    <w:rsid w:val="00C45983"/>
    <w:rsid w:val="00C52A62"/>
    <w:rsid w:val="00D20D5A"/>
    <w:rsid w:val="00D26DC7"/>
    <w:rsid w:val="00DA4BBA"/>
    <w:rsid w:val="00DC6955"/>
    <w:rsid w:val="00DE330C"/>
    <w:rsid w:val="00FC2EB3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9247"/>
  <w15:chartTrackingRefBased/>
  <w15:docId w15:val="{E2CBD3EE-57AA-4496-9353-AC011B8F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B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14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401"/>
  </w:style>
  <w:style w:type="paragraph" w:styleId="Pidipagina">
    <w:name w:val="footer"/>
    <w:basedOn w:val="Normale"/>
    <w:link w:val="PidipaginaCarattere"/>
    <w:uiPriority w:val="99"/>
    <w:unhideWhenUsed/>
    <w:rsid w:val="000314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401"/>
  </w:style>
  <w:style w:type="character" w:styleId="Enfasigrassetto">
    <w:name w:val="Strong"/>
    <w:basedOn w:val="Carpredefinitoparagrafo"/>
    <w:qFormat/>
    <w:rsid w:val="004C3C14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807E6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BF42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42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42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42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4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stampa@arenadivero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311C-34AA-446D-B0D9-6042AC23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Rigoni</dc:creator>
  <cp:keywords/>
  <dc:description/>
  <cp:lastModifiedBy>Alessandro Rigoni</cp:lastModifiedBy>
  <cp:revision>5</cp:revision>
  <cp:lastPrinted>2021-05-27T10:46:00Z</cp:lastPrinted>
  <dcterms:created xsi:type="dcterms:W3CDTF">2021-07-28T11:00:00Z</dcterms:created>
  <dcterms:modified xsi:type="dcterms:W3CDTF">2021-07-28T15:37:00Z</dcterms:modified>
</cp:coreProperties>
</file>