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6CF4" w14:textId="77777777" w:rsidR="001C701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760"/>
          <w:tab w:val="left" w:pos="8010"/>
          <w:tab w:val="right" w:pos="9072"/>
          <w:tab w:val="right" w:pos="9638"/>
        </w:tabs>
        <w:spacing w:line="276" w:lineRule="auto"/>
        <w:rPr>
          <w:rFonts w:ascii="Arial" w:eastAsia="Arial" w:hAnsi="Arial" w:cs="Arial"/>
          <w:b/>
          <w:color w:val="000000"/>
          <w:sz w:val="18"/>
          <w:szCs w:val="18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0"/>
          <w:sz w:val="18"/>
          <w:szCs w:val="18"/>
        </w:rPr>
        <w:t>Ufficio Stampa</w:t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  <w:t xml:space="preserve">              17/05/2024</w:t>
      </w:r>
    </w:p>
    <w:p w14:paraId="64B59C83" w14:textId="77777777" w:rsidR="001C701A" w:rsidRDefault="001C701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760"/>
          <w:tab w:val="left" w:pos="8010"/>
          <w:tab w:val="right" w:pos="9072"/>
          <w:tab w:val="right" w:pos="9638"/>
        </w:tabs>
        <w:spacing w:line="276" w:lineRule="auto"/>
        <w:jc w:val="center"/>
        <w:rPr>
          <w:color w:val="000000"/>
          <w:sz w:val="28"/>
          <w:szCs w:val="28"/>
        </w:rPr>
      </w:pPr>
    </w:p>
    <w:p w14:paraId="26423F8F" w14:textId="7DD58C32" w:rsidR="001C701A" w:rsidRDefault="0017241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FONDAZIONE ARENA DI VERONA</w:t>
      </w:r>
    </w:p>
    <w:p w14:paraId="568D0EFD" w14:textId="6570515F" w:rsidR="001C701A" w:rsidRDefault="00172413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DOPO IL TOUR AMERICANO, IN ANFITEATRO CON PAPA FRANCESCO</w:t>
      </w:r>
    </w:p>
    <w:p w14:paraId="7C84E908" w14:textId="77777777" w:rsidR="001C701A" w:rsidRDefault="001C701A">
      <w:pPr>
        <w:jc w:val="center"/>
        <w:rPr>
          <w:b/>
          <w:sz w:val="28"/>
          <w:szCs w:val="28"/>
        </w:rPr>
      </w:pPr>
    </w:p>
    <w:p w14:paraId="11ECD20B" w14:textId="77777777" w:rsidR="001C701A" w:rsidRDefault="0000000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Si è chiuso ieri il lungo tour internazionale tra Stati Uniti e Canada </w:t>
      </w:r>
    </w:p>
    <w:p w14:paraId="4542A678" w14:textId="77777777" w:rsidR="001C701A" w:rsidRDefault="00000000">
      <w:pPr>
        <w:jc w:val="center"/>
        <w:rPr>
          <w:b/>
          <w:sz w:val="22"/>
          <w:szCs w:val="22"/>
        </w:rPr>
      </w:pPr>
      <w:r>
        <w:rPr>
          <w:b/>
          <w:i/>
          <w:sz w:val="28"/>
          <w:szCs w:val="28"/>
        </w:rPr>
        <w:t>per la promozione dell’Arena di Verona Opera Festival</w:t>
      </w:r>
    </w:p>
    <w:p w14:paraId="28F92575" w14:textId="77777777" w:rsidR="001C701A" w:rsidRDefault="001C701A">
      <w:pPr>
        <w:jc w:val="center"/>
        <w:rPr>
          <w:sz w:val="28"/>
          <w:szCs w:val="28"/>
        </w:rPr>
      </w:pPr>
    </w:p>
    <w:p w14:paraId="791EC780" w14:textId="77777777" w:rsidR="001C701A" w:rsidRDefault="001C701A">
      <w:pPr>
        <w:jc w:val="both"/>
        <w:rPr>
          <w:sz w:val="28"/>
          <w:szCs w:val="28"/>
        </w:rPr>
      </w:pPr>
    </w:p>
    <w:p w14:paraId="2CD87D13" w14:textId="77777777" w:rsidR="001C70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 Los Angeles a Washington, passando per Toronto, cinquemila chilometri lungo il nord America per promuovere l’Arena di Verona Opera Festival, ormai alle porte, e omaggiare il Canto lirico, patrimonio dell’Umanità. Con le ultime tappe negli Stati Uniti e in Canada si è chiuso il tour internazionale di </w:t>
      </w:r>
      <w:r>
        <w:rPr>
          <w:b/>
          <w:sz w:val="24"/>
          <w:szCs w:val="24"/>
        </w:rPr>
        <w:t>Fondazione Arena di Verona</w:t>
      </w:r>
      <w:r>
        <w:rPr>
          <w:sz w:val="24"/>
          <w:szCs w:val="24"/>
        </w:rPr>
        <w:t xml:space="preserve">, portabandiera nel mondo del primo Made in </w:t>
      </w:r>
      <w:proofErr w:type="spellStart"/>
      <w:r>
        <w:rPr>
          <w:sz w:val="24"/>
          <w:szCs w:val="24"/>
        </w:rPr>
        <w:t>Italy</w:t>
      </w:r>
      <w:proofErr w:type="spellEnd"/>
      <w:r>
        <w:rPr>
          <w:sz w:val="24"/>
          <w:szCs w:val="24"/>
        </w:rPr>
        <w:t xml:space="preserve"> della storia italiana: l’Opera. </w:t>
      </w:r>
    </w:p>
    <w:p w14:paraId="08431A3F" w14:textId="77777777" w:rsidR="001C701A" w:rsidRDefault="001C701A">
      <w:pPr>
        <w:jc w:val="both"/>
        <w:rPr>
          <w:sz w:val="24"/>
          <w:szCs w:val="24"/>
        </w:rPr>
      </w:pPr>
    </w:p>
    <w:p w14:paraId="11529C49" w14:textId="048BE468" w:rsidR="001C70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domani mattina, sabato 18 maggio, i cantanti Luca Salsi, Sara </w:t>
      </w:r>
      <w:proofErr w:type="spellStart"/>
      <w:r>
        <w:rPr>
          <w:sz w:val="24"/>
          <w:szCs w:val="24"/>
        </w:rPr>
        <w:t>Cortolezzis</w:t>
      </w:r>
      <w:proofErr w:type="spellEnd"/>
      <w:r>
        <w:rPr>
          <w:sz w:val="24"/>
          <w:szCs w:val="24"/>
        </w:rPr>
        <w:t xml:space="preserve"> e Riccardo </w:t>
      </w:r>
      <w:proofErr w:type="spellStart"/>
      <w:r>
        <w:rPr>
          <w:sz w:val="24"/>
          <w:szCs w:val="24"/>
        </w:rPr>
        <w:t>Rados</w:t>
      </w:r>
      <w:proofErr w:type="spellEnd"/>
      <w:r>
        <w:rPr>
          <w:sz w:val="24"/>
          <w:szCs w:val="24"/>
        </w:rPr>
        <w:t xml:space="preserve">, con il Sovrintendente Cecilia Gasdia al pianoforte, si esibiranno in Arena dove è atteso Papa Francesco. Davanti al Pontefice, in visita a Verona, </w:t>
      </w:r>
      <w:proofErr w:type="gramStart"/>
      <w:r>
        <w:rPr>
          <w:sz w:val="24"/>
          <w:szCs w:val="24"/>
        </w:rPr>
        <w:t>eseguiranno</w:t>
      </w:r>
      <w:proofErr w:type="gram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Piango su voi</w:t>
      </w:r>
      <w:r>
        <w:rPr>
          <w:sz w:val="24"/>
          <w:szCs w:val="24"/>
        </w:rPr>
        <w:t xml:space="preserve"> dal </w:t>
      </w:r>
      <w:r>
        <w:rPr>
          <w:i/>
          <w:sz w:val="24"/>
          <w:szCs w:val="24"/>
        </w:rPr>
        <w:t>Simon Boccanegra</w:t>
      </w:r>
      <w:r>
        <w:rPr>
          <w:sz w:val="24"/>
          <w:szCs w:val="24"/>
        </w:rPr>
        <w:t xml:space="preserve"> di Verdi</w:t>
      </w:r>
      <w:r w:rsidR="00261452">
        <w:rPr>
          <w:sz w:val="24"/>
          <w:szCs w:val="24"/>
        </w:rPr>
        <w:t>, appello alla pace</w:t>
      </w:r>
      <w:r>
        <w:rPr>
          <w:sz w:val="24"/>
          <w:szCs w:val="24"/>
        </w:rPr>
        <w:t>.</w:t>
      </w:r>
    </w:p>
    <w:p w14:paraId="2942553E" w14:textId="77777777" w:rsidR="001C701A" w:rsidRDefault="001C701A">
      <w:pPr>
        <w:jc w:val="both"/>
        <w:rPr>
          <w:b/>
          <w:sz w:val="24"/>
          <w:szCs w:val="24"/>
        </w:rPr>
      </w:pPr>
    </w:p>
    <w:p w14:paraId="70CCF241" w14:textId="77777777" w:rsidR="001C701A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Negli ultimi dieci giorni, Fondazione Arena è stata protagonista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Los Angeles, giovedì 9 maggio</w:t>
      </w:r>
      <w:r>
        <w:rPr>
          <w:sz w:val="24"/>
          <w:szCs w:val="24"/>
        </w:rPr>
        <w:t xml:space="preserve">, per un evento all’Istituto Italiano di Cultura, per poi volare a </w:t>
      </w:r>
      <w:r>
        <w:rPr>
          <w:b/>
          <w:sz w:val="24"/>
          <w:szCs w:val="24"/>
        </w:rPr>
        <w:t>Toronto il 13 maggio</w:t>
      </w:r>
      <w:r>
        <w:rPr>
          <w:sz w:val="24"/>
          <w:szCs w:val="24"/>
        </w:rPr>
        <w:t xml:space="preserve">, grazie alla collaborazione con ITA Airways, e a </w:t>
      </w:r>
      <w:r>
        <w:rPr>
          <w:b/>
          <w:sz w:val="24"/>
          <w:szCs w:val="24"/>
        </w:rPr>
        <w:t>Washington D.C. il 15 maggio</w:t>
      </w:r>
      <w:r>
        <w:rPr>
          <w:sz w:val="24"/>
          <w:szCs w:val="24"/>
        </w:rPr>
        <w:t xml:space="preserve"> all’Ambasciata d’Italia. Un tour supportato da </w:t>
      </w:r>
      <w:r>
        <w:rPr>
          <w:b/>
          <w:sz w:val="24"/>
          <w:szCs w:val="24"/>
        </w:rPr>
        <w:t>ENIT Italia, Ente Nazionale Italiano per il Turismo</w:t>
      </w:r>
      <w:r>
        <w:rPr>
          <w:sz w:val="24"/>
          <w:szCs w:val="24"/>
        </w:rPr>
        <w:t>, e dalla</w:t>
      </w:r>
      <w:r>
        <w:rPr>
          <w:b/>
          <w:sz w:val="24"/>
          <w:szCs w:val="24"/>
        </w:rPr>
        <w:t xml:space="preserve"> Regione Veneto</w:t>
      </w:r>
      <w:r>
        <w:rPr>
          <w:sz w:val="24"/>
          <w:szCs w:val="24"/>
        </w:rPr>
        <w:t>, insieme ad alcune realtà italiane di eccellenza come il</w:t>
      </w:r>
      <w:r>
        <w:rPr>
          <w:b/>
          <w:sz w:val="24"/>
          <w:szCs w:val="24"/>
        </w:rPr>
        <w:t xml:space="preserve"> Consorzio di Tutela dell'Aceto Balsamico Tradizionale di Modena e i vini di Casa Sartori.</w:t>
      </w:r>
    </w:p>
    <w:p w14:paraId="01769370" w14:textId="77777777" w:rsidR="001C701A" w:rsidRDefault="001C701A">
      <w:pPr>
        <w:jc w:val="both"/>
        <w:rPr>
          <w:b/>
          <w:sz w:val="24"/>
          <w:szCs w:val="24"/>
        </w:rPr>
      </w:pPr>
    </w:p>
    <w:p w14:paraId="3D02F1DA" w14:textId="2C4959C2" w:rsidR="001C701A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Los Angeles.</w:t>
      </w:r>
      <w:r>
        <w:rPr>
          <w:sz w:val="24"/>
          <w:szCs w:val="24"/>
        </w:rPr>
        <w:t xml:space="preserve"> Ad aprire il tour una serata in </w:t>
      </w:r>
      <w:proofErr w:type="spellStart"/>
      <w:r>
        <w:rPr>
          <w:sz w:val="24"/>
          <w:szCs w:val="24"/>
        </w:rPr>
        <w:t>Hilgard</w:t>
      </w:r>
      <w:proofErr w:type="spellEnd"/>
      <w:r>
        <w:rPr>
          <w:sz w:val="24"/>
          <w:szCs w:val="24"/>
        </w:rPr>
        <w:t xml:space="preserve"> Avenue dedicata a Puccini, con un approfondimento sulla vita, le opere e la sua eredità tenuta dal </w:t>
      </w:r>
      <w:r>
        <w:rPr>
          <w:b/>
          <w:sz w:val="24"/>
          <w:szCs w:val="24"/>
        </w:rPr>
        <w:t>Maestro James Co</w:t>
      </w:r>
      <w:r w:rsidR="00172413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lon</w:t>
      </w:r>
      <w:r>
        <w:rPr>
          <w:sz w:val="24"/>
          <w:szCs w:val="24"/>
        </w:rPr>
        <w:t xml:space="preserve">, direttore musicale dell'Opera di Los Angeles e direttore principale dell'Orchestra Sinfonica Nazionale della RAI. Ad accogliere la delegazione italiana </w:t>
      </w:r>
      <w:r>
        <w:rPr>
          <w:b/>
          <w:sz w:val="24"/>
          <w:szCs w:val="24"/>
        </w:rPr>
        <w:t>Emanuele Amendola </w:t>
      </w:r>
      <w:r>
        <w:rPr>
          <w:sz w:val="24"/>
          <w:szCs w:val="24"/>
        </w:rPr>
        <w:t>Direttore </w:t>
      </w:r>
      <w:r>
        <w:rPr>
          <w:b/>
          <w:sz w:val="24"/>
          <w:szCs w:val="24"/>
        </w:rPr>
        <w:t>dell’Istituto di Cultura di Los Angeles.</w:t>
      </w:r>
    </w:p>
    <w:p w14:paraId="3504FA95" w14:textId="77777777" w:rsidR="001C701A" w:rsidRDefault="001C701A">
      <w:pPr>
        <w:jc w:val="both"/>
        <w:rPr>
          <w:sz w:val="24"/>
          <w:szCs w:val="24"/>
        </w:rPr>
      </w:pPr>
    </w:p>
    <w:p w14:paraId="1B0E08E3" w14:textId="77777777" w:rsidR="001C701A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Toronto</w:t>
      </w:r>
      <w:r>
        <w:rPr>
          <w:sz w:val="24"/>
          <w:szCs w:val="24"/>
        </w:rPr>
        <w:t xml:space="preserve">. Per la prima volta in Canada, l’occasione è stata la presentazione del nuovo volo diretto Roma – Toronto di ITA Airways. Una nuova tratta che entrerà a pieno regime dal mese di giugno, facilitando i collegamenti con tutta Italia. </w:t>
      </w:r>
    </w:p>
    <w:p w14:paraId="0477AF61" w14:textId="77777777" w:rsidR="001C701A" w:rsidRDefault="001C701A">
      <w:pPr>
        <w:jc w:val="both"/>
        <w:rPr>
          <w:sz w:val="24"/>
          <w:szCs w:val="24"/>
        </w:rPr>
      </w:pPr>
    </w:p>
    <w:p w14:paraId="7E8FD794" w14:textId="77777777" w:rsidR="001C701A" w:rsidRDefault="0000000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Washington.</w:t>
      </w:r>
      <w:r>
        <w:rPr>
          <w:sz w:val="24"/>
          <w:szCs w:val="24"/>
        </w:rPr>
        <w:t xml:space="preserve"> La serata si è aperta con il saluto dell’Ambasciatrice d’Italia Mariangela Zappia che ha sottolineato la speciale connessione stabilita fra Washington e Verona grazie alla </w:t>
      </w:r>
      <w:r>
        <w:rPr>
          <w:i/>
          <w:sz w:val="24"/>
          <w:szCs w:val="24"/>
        </w:rPr>
        <w:t>Turandot</w:t>
      </w:r>
      <w:r>
        <w:rPr>
          <w:sz w:val="24"/>
          <w:szCs w:val="24"/>
        </w:rPr>
        <w:t xml:space="preserve"> di Giacomo Puccini, che, quest’estate, andrà in scena al Kennedy Center, così come in Arena.</w:t>
      </w:r>
    </w:p>
    <w:p w14:paraId="6F4E4392" w14:textId="77777777" w:rsidR="001C701A" w:rsidRDefault="001C701A">
      <w:pPr>
        <w:jc w:val="both"/>
        <w:rPr>
          <w:sz w:val="24"/>
          <w:szCs w:val="24"/>
        </w:rPr>
      </w:pPr>
    </w:p>
    <w:p w14:paraId="28832D27" w14:textId="52248D9D" w:rsidR="001C701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tutte e tre le tappe, grande protagonista la musica con le voci dei soprani </w:t>
      </w:r>
      <w:proofErr w:type="spellStart"/>
      <w:r>
        <w:rPr>
          <w:sz w:val="24"/>
          <w:szCs w:val="24"/>
        </w:rPr>
        <w:t>Yeajin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Jeon</w:t>
      </w:r>
      <w:proofErr w:type="spellEnd"/>
      <w:r>
        <w:rPr>
          <w:sz w:val="24"/>
          <w:szCs w:val="24"/>
        </w:rPr>
        <w:t xml:space="preserve"> e Sara </w:t>
      </w:r>
      <w:proofErr w:type="spellStart"/>
      <w:r>
        <w:rPr>
          <w:sz w:val="24"/>
          <w:szCs w:val="24"/>
        </w:rPr>
        <w:t>Cortolezzis</w:t>
      </w:r>
      <w:proofErr w:type="spellEnd"/>
      <w:r>
        <w:rPr>
          <w:sz w:val="24"/>
          <w:szCs w:val="24"/>
        </w:rPr>
        <w:t xml:space="preserve"> e del tenore Ivan Magrì, accompagnati al pianoforte dal Sovrintendente Gasdia. I cantanti hanno regalato al pubblico presente un’anticipazione del 101° Arena di Verona Opera Festival che inaugurerà </w:t>
      </w:r>
      <w:r w:rsidR="00172413">
        <w:rPr>
          <w:sz w:val="24"/>
          <w:szCs w:val="24"/>
        </w:rPr>
        <w:t>f</w:t>
      </w:r>
      <w:r>
        <w:rPr>
          <w:sz w:val="24"/>
          <w:szCs w:val="24"/>
        </w:rPr>
        <w:t>ra tre settimane.</w:t>
      </w:r>
    </w:p>
    <w:p w14:paraId="4B680769" w14:textId="77777777" w:rsidR="001C701A" w:rsidRDefault="001C701A">
      <w:pPr>
        <w:jc w:val="both"/>
        <w:rPr>
          <w:sz w:val="24"/>
          <w:szCs w:val="24"/>
        </w:rPr>
      </w:pPr>
    </w:p>
    <w:p w14:paraId="70F1239A" w14:textId="1505267F" w:rsidR="001C701A" w:rsidRDefault="00000000">
      <w:pPr>
        <w:jc w:val="both"/>
        <w:rPr>
          <w:i/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“Grazie a questo tour internazionale, centinaia di operatori del turismo, giornalisti specializzati e rappresentanti delle Istituzioni hanno potuto conoscere l’offerta culturale di Fondazione Arena </w:t>
      </w:r>
      <w:r>
        <w:rPr>
          <w:i/>
          <w:color w:val="000000"/>
          <w:sz w:val="24"/>
          <w:szCs w:val="24"/>
        </w:rPr>
        <w:t xml:space="preserve">– spiega </w:t>
      </w:r>
      <w:r>
        <w:rPr>
          <w:b/>
          <w:i/>
          <w:color w:val="000000"/>
          <w:sz w:val="24"/>
          <w:szCs w:val="24"/>
        </w:rPr>
        <w:t>Cecilia Gasdia, Sovrintendente della Fondazione Arena</w:t>
      </w:r>
      <w:r>
        <w:rPr>
          <w:i/>
          <w:color w:val="000000"/>
          <w:sz w:val="24"/>
          <w:szCs w:val="24"/>
        </w:rPr>
        <w:t xml:space="preserve"> -. Si tratta di occasioni preziose, soprattutto quest’anno</w:t>
      </w:r>
      <w:r w:rsidR="00172413">
        <w:rPr>
          <w:i/>
          <w:color w:val="000000"/>
          <w:sz w:val="24"/>
          <w:szCs w:val="24"/>
        </w:rPr>
        <w:t>,</w:t>
      </w:r>
      <w:r>
        <w:rPr>
          <w:i/>
          <w:color w:val="000000"/>
          <w:sz w:val="24"/>
          <w:szCs w:val="24"/>
        </w:rPr>
        <w:t xml:space="preserve"> vista l’attenzione mondiale per il Canto Lirico patrimonio dell’Umanità”. </w:t>
      </w:r>
    </w:p>
    <w:p w14:paraId="6DEFD0B1" w14:textId="77777777" w:rsidR="001C701A" w:rsidRDefault="001C701A">
      <w:pPr>
        <w:jc w:val="both"/>
        <w:rPr>
          <w:i/>
          <w:color w:val="000000"/>
          <w:sz w:val="24"/>
          <w:szCs w:val="24"/>
        </w:rPr>
      </w:pPr>
    </w:p>
    <w:p w14:paraId="2425F8FC" w14:textId="77777777" w:rsidR="001C701A" w:rsidRDefault="00000000">
      <w:pP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“Nel 2023 il nostro Festival ha ospitato spettatori da 125 Paesi del mondo, è un numero che attesta il prestigio dell’Arena nel mondo, ma allo stesso tempo è un dato che vogliamo incrementare – aggiunge </w:t>
      </w:r>
      <w:r>
        <w:rPr>
          <w:b/>
          <w:i/>
          <w:color w:val="000000"/>
          <w:sz w:val="24"/>
          <w:szCs w:val="24"/>
        </w:rPr>
        <w:t>Stefano Trespidi, Vicedirettore artistico della Fondazione Arena</w:t>
      </w:r>
      <w:r>
        <w:rPr>
          <w:i/>
          <w:color w:val="000000"/>
          <w:sz w:val="24"/>
          <w:szCs w:val="24"/>
        </w:rPr>
        <w:t xml:space="preserve"> -. Ringraziamo le realtà imprenditoriali che ci hanno permesso di far conoscere all’estero il nostro Festival. Tra poche settimane si apre la stagione numero 101, siamo pronti a cogliere le sfide future”.</w:t>
      </w:r>
    </w:p>
    <w:p w14:paraId="5FCD9790" w14:textId="77777777" w:rsidR="001C701A" w:rsidRDefault="001C701A">
      <w:pPr>
        <w:jc w:val="both"/>
        <w:rPr>
          <w:color w:val="000000"/>
          <w:sz w:val="24"/>
          <w:szCs w:val="24"/>
        </w:rPr>
      </w:pPr>
    </w:p>
    <w:p w14:paraId="6D3C5C1B" w14:textId="77777777" w:rsidR="001C701A" w:rsidRDefault="001C701A">
      <w:pPr>
        <w:jc w:val="both"/>
        <w:rPr>
          <w:i/>
          <w:color w:val="000000"/>
          <w:sz w:val="24"/>
          <w:szCs w:val="24"/>
        </w:rPr>
      </w:pPr>
    </w:p>
    <w:p w14:paraId="3FA66E1F" w14:textId="77777777" w:rsidR="001C701A" w:rsidRDefault="001C701A">
      <w:pPr>
        <w:jc w:val="both"/>
        <w:rPr>
          <w:i/>
          <w:color w:val="000000"/>
          <w:sz w:val="24"/>
          <w:szCs w:val="24"/>
        </w:rPr>
      </w:pPr>
    </w:p>
    <w:p w14:paraId="6EDB6DE8" w14:textId="77777777" w:rsidR="001C701A" w:rsidRDefault="001C701A">
      <w:pPr>
        <w:jc w:val="both"/>
        <w:rPr>
          <w:sz w:val="24"/>
          <w:szCs w:val="24"/>
        </w:rPr>
      </w:pPr>
    </w:p>
    <w:p w14:paraId="73144488" w14:textId="77777777" w:rsidR="001C701A" w:rsidRDefault="001C701A">
      <w:pPr>
        <w:jc w:val="both"/>
        <w:rPr>
          <w:sz w:val="24"/>
          <w:szCs w:val="24"/>
        </w:rPr>
      </w:pPr>
    </w:p>
    <w:p w14:paraId="6B95FAEF" w14:textId="77777777" w:rsidR="001C701A" w:rsidRDefault="001C701A">
      <w:pPr>
        <w:jc w:val="both"/>
        <w:rPr>
          <w:sz w:val="24"/>
          <w:szCs w:val="24"/>
        </w:rPr>
      </w:pPr>
    </w:p>
    <w:p w14:paraId="73C88175" w14:textId="77777777" w:rsidR="001C701A" w:rsidRDefault="00000000">
      <w:pPr>
        <w:tabs>
          <w:tab w:val="left" w:pos="4299"/>
        </w:tabs>
        <w:jc w:val="both"/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Informazioni</w:t>
      </w:r>
      <w:r>
        <w:rPr>
          <w:b/>
          <w:sz w:val="22"/>
          <w:szCs w:val="22"/>
        </w:rPr>
        <w:t xml:space="preserve">  </w:t>
      </w:r>
    </w:p>
    <w:p w14:paraId="6E1B4F3A" w14:textId="77777777" w:rsidR="001C701A" w:rsidRDefault="0000000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Ufficio Stampa Fondazione Arena di Verona</w:t>
      </w:r>
    </w:p>
    <w:p w14:paraId="28BB494D" w14:textId="77777777" w:rsidR="001C701A" w:rsidRDefault="0000000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Via Roma 7/D, 37121 Verona</w:t>
      </w:r>
    </w:p>
    <w:p w14:paraId="33F7D1BC" w14:textId="77777777" w:rsidR="001C701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>tel. (+39) 045 805.1861-1905-1891-1939-1847</w:t>
      </w:r>
    </w:p>
    <w:p w14:paraId="4535ED11" w14:textId="77777777" w:rsidR="001C701A" w:rsidRDefault="00000000">
      <w:pPr>
        <w:jc w:val="both"/>
        <w:rPr>
          <w:sz w:val="22"/>
          <w:szCs w:val="22"/>
        </w:rPr>
      </w:pPr>
      <w:hyperlink r:id="rId6">
        <w:r>
          <w:rPr>
            <w:color w:val="0070C0"/>
            <w:sz w:val="22"/>
            <w:szCs w:val="22"/>
            <w:u w:val="single"/>
          </w:rPr>
          <w:t>ufficio.stampa@arenadiverona.it</w:t>
        </w:r>
      </w:hyperlink>
      <w:r>
        <w:rPr>
          <w:sz w:val="22"/>
          <w:szCs w:val="22"/>
        </w:rPr>
        <w:t xml:space="preserve">  </w:t>
      </w:r>
    </w:p>
    <w:p w14:paraId="40D481DD" w14:textId="77777777" w:rsidR="001C701A" w:rsidRDefault="001C701A">
      <w:pPr>
        <w:jc w:val="both"/>
        <w:rPr>
          <w:sz w:val="24"/>
          <w:szCs w:val="24"/>
        </w:rPr>
      </w:pPr>
    </w:p>
    <w:sectPr w:rsidR="001C701A">
      <w:headerReference w:type="default" r:id="rId7"/>
      <w:footerReference w:type="default" r:id="rId8"/>
      <w:pgSz w:w="11906" w:h="16838"/>
      <w:pgMar w:top="1417" w:right="1134" w:bottom="1134" w:left="1134" w:header="510" w:footer="2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04A49" w14:textId="77777777" w:rsidR="00A74D56" w:rsidRDefault="00A74D56">
      <w:r>
        <w:separator/>
      </w:r>
    </w:p>
  </w:endnote>
  <w:endnote w:type="continuationSeparator" w:id="0">
    <w:p w14:paraId="680B4AFE" w14:textId="77777777" w:rsidR="00A74D56" w:rsidRDefault="00A7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ail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11056" w14:textId="77777777" w:rsidR="001C701A" w:rsidRDefault="001C7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24"/>
        <w:szCs w:val="24"/>
      </w:rPr>
    </w:pPr>
  </w:p>
  <w:p w14:paraId="062C6B38" w14:textId="77777777" w:rsidR="001C7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60"/>
      <w:rPr>
        <w:rFonts w:ascii="Sail" w:eastAsia="Sail" w:hAnsi="Sail" w:cs="Sail"/>
        <w:color w:val="000000"/>
        <w:sz w:val="12"/>
        <w:szCs w:val="12"/>
      </w:rPr>
    </w:pPr>
    <w:r>
      <w:rPr>
        <w:rFonts w:ascii="Sail" w:eastAsia="Sail" w:hAnsi="Sail" w:cs="Sail"/>
        <w:color w:val="000000"/>
        <w:sz w:val="12"/>
        <w:szCs w:val="12"/>
      </w:rPr>
      <w:t xml:space="preserve">                                           </w:t>
    </w:r>
  </w:p>
  <w:p w14:paraId="7119EAC1" w14:textId="77777777" w:rsidR="001C701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Ufficio Stampa Fondazione Arena di Verona</w:t>
    </w:r>
  </w:p>
  <w:p w14:paraId="0A4FDCC9" w14:textId="77777777" w:rsidR="001C701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Via Roma 7/D, 37121 Verona</w:t>
    </w:r>
  </w:p>
  <w:p w14:paraId="34D5C970" w14:textId="77777777" w:rsidR="001C701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tel. (+39) 045 805.1861-1905-1891-1939</w:t>
    </w:r>
  </w:p>
  <w:p w14:paraId="089D8CEE" w14:textId="77777777" w:rsidR="001C701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6"/>
        <w:szCs w:val="16"/>
      </w:rPr>
    </w:pPr>
    <w:hyperlink r:id="rId1">
      <w:r>
        <w:rPr>
          <w:color w:val="0000FF"/>
          <w:sz w:val="16"/>
          <w:szCs w:val="16"/>
          <w:u w:val="single"/>
        </w:rPr>
        <w:t>ufficio.stampa@arenadiverona.it</w:t>
      </w:r>
    </w:hyperlink>
    <w:r>
      <w:rPr>
        <w:color w:val="000000"/>
        <w:sz w:val="16"/>
        <w:szCs w:val="16"/>
      </w:rPr>
      <w:t xml:space="preserve"> – </w:t>
    </w:r>
    <w:hyperlink r:id="rId2">
      <w:r>
        <w:rPr>
          <w:color w:val="0000FF"/>
          <w:sz w:val="16"/>
          <w:szCs w:val="16"/>
          <w:u w:val="single"/>
        </w:rPr>
        <w:t>www.arena.it</w:t>
      </w:r>
    </w:hyperlink>
  </w:p>
  <w:p w14:paraId="1F3445A1" w14:textId="77777777" w:rsidR="001C701A" w:rsidRDefault="001C7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60"/>
      <w:rPr>
        <w:rFonts w:ascii="Sail" w:eastAsia="Sail" w:hAnsi="Sail" w:cs="Sail"/>
        <w:color w:val="000000"/>
        <w:sz w:val="12"/>
        <w:szCs w:val="12"/>
      </w:rPr>
    </w:pPr>
  </w:p>
  <w:p w14:paraId="335FE9B0" w14:textId="77777777" w:rsidR="001C701A" w:rsidRDefault="001C7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60"/>
      <w:jc w:val="center"/>
      <w:rPr>
        <w:rFonts w:ascii="Sail" w:eastAsia="Sail" w:hAnsi="Sail" w:cs="Sail"/>
        <w:color w:val="000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0620" w14:textId="77777777" w:rsidR="00A74D56" w:rsidRDefault="00A74D56">
      <w:r>
        <w:separator/>
      </w:r>
    </w:p>
  </w:footnote>
  <w:footnote w:type="continuationSeparator" w:id="0">
    <w:p w14:paraId="587567B6" w14:textId="77777777" w:rsidR="00A74D56" w:rsidRDefault="00A7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7685D" w14:textId="77777777" w:rsidR="001C70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aramond" w:eastAsia="Garamond" w:hAnsi="Garamond" w:cs="Garamond"/>
        <w:color w:val="000000"/>
        <w:sz w:val="24"/>
        <w:szCs w:val="24"/>
      </w:rPr>
    </w:pPr>
    <w:bookmarkStart w:id="1" w:name="_30j0zll" w:colFirst="0" w:colLast="0"/>
    <w:bookmarkEnd w:id="1"/>
    <w:r>
      <w:rPr>
        <w:noProof/>
        <w:color w:val="000000"/>
      </w:rPr>
      <w:drawing>
        <wp:inline distT="0" distB="0" distL="0" distR="0" wp14:anchorId="5D4A6933" wp14:editId="0AB2A911">
          <wp:extent cx="1081405" cy="68135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405" cy="6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B6112" w14:textId="77777777" w:rsidR="001C701A" w:rsidRDefault="001C7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16"/>
        <w:szCs w:val="16"/>
      </w:rPr>
    </w:pPr>
  </w:p>
  <w:p w14:paraId="1AC7CC9A" w14:textId="77777777" w:rsidR="001C701A" w:rsidRDefault="001C701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01A"/>
    <w:rsid w:val="00172413"/>
    <w:rsid w:val="001C701A"/>
    <w:rsid w:val="00261452"/>
    <w:rsid w:val="004659F3"/>
    <w:rsid w:val="00A74D56"/>
    <w:rsid w:val="00F4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A75F"/>
  <w15:docId w15:val="{237E3523-15BB-455A-A975-08AE141A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.stampa@arenadiveron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ena.it/" TargetMode="External"/><Relationship Id="rId1" Type="http://schemas.openxmlformats.org/officeDocument/2006/relationships/hyperlink" Target="mailto:ufficio.stampa@arenadivero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Stefania Finetto</cp:lastModifiedBy>
  <cp:revision>3</cp:revision>
  <dcterms:created xsi:type="dcterms:W3CDTF">2024-05-17T10:33:00Z</dcterms:created>
  <dcterms:modified xsi:type="dcterms:W3CDTF">2024-05-17T10:57:00Z</dcterms:modified>
</cp:coreProperties>
</file>