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76E12" w14:textId="6EF99066" w:rsidR="00620FE5" w:rsidRPr="00620FE5" w:rsidRDefault="00620FE5" w:rsidP="00620FE5">
      <w:pPr>
        <w:pBdr>
          <w:top w:val="nil"/>
          <w:left w:val="nil"/>
          <w:bottom w:val="nil"/>
          <w:right w:val="nil"/>
          <w:between w:val="nil"/>
        </w:pBdr>
        <w:spacing w:after="120" w:line="240" w:lineRule="auto"/>
        <w:jc w:val="both"/>
        <w:rPr>
          <w:rFonts w:ascii="Aptos" w:eastAsia="Aptos" w:hAnsi="Aptos" w:cs="Aptos"/>
          <w:color w:val="000000"/>
          <w:kern w:val="0"/>
          <w:sz w:val="20"/>
          <w:szCs w:val="20"/>
          <w:lang w:val="it" w:eastAsia="it-IT"/>
          <w14:ligatures w14:val="none"/>
        </w:rPr>
      </w:pPr>
      <w:r w:rsidRPr="00620FE5">
        <w:rPr>
          <w:rFonts w:ascii="Aptos" w:eastAsia="Aptos" w:hAnsi="Aptos" w:cs="Aptos"/>
          <w:color w:val="000000"/>
          <w:kern w:val="0"/>
          <w:sz w:val="20"/>
          <w:szCs w:val="20"/>
          <w:lang w:val="it" w:eastAsia="it-IT"/>
          <w14:ligatures w14:val="none"/>
        </w:rPr>
        <w:t>Ufficio Stampa</w:t>
      </w:r>
      <w:r w:rsidRPr="00620FE5">
        <w:rPr>
          <w:rFonts w:ascii="Aptos" w:eastAsia="Aptos" w:hAnsi="Aptos" w:cs="Aptos"/>
          <w:color w:val="000000"/>
          <w:kern w:val="0"/>
          <w:sz w:val="20"/>
          <w:szCs w:val="20"/>
          <w:lang w:val="it" w:eastAsia="it-IT"/>
          <w14:ligatures w14:val="none"/>
        </w:rPr>
        <w:tab/>
      </w:r>
      <w:r w:rsidRPr="00620FE5">
        <w:rPr>
          <w:rFonts w:ascii="Aptos" w:eastAsia="Aptos" w:hAnsi="Aptos" w:cs="Aptos"/>
          <w:color w:val="000000"/>
          <w:kern w:val="0"/>
          <w:sz w:val="20"/>
          <w:szCs w:val="20"/>
          <w:lang w:val="it" w:eastAsia="it-IT"/>
          <w14:ligatures w14:val="none"/>
        </w:rPr>
        <w:tab/>
      </w:r>
      <w:r w:rsidRPr="00620FE5">
        <w:rPr>
          <w:rFonts w:ascii="Aptos" w:eastAsia="Aptos" w:hAnsi="Aptos" w:cs="Aptos"/>
          <w:color w:val="000000"/>
          <w:kern w:val="0"/>
          <w:sz w:val="20"/>
          <w:szCs w:val="20"/>
          <w:lang w:val="it" w:eastAsia="it-IT"/>
          <w14:ligatures w14:val="none"/>
        </w:rPr>
        <w:tab/>
      </w:r>
      <w:r w:rsidRPr="00620FE5">
        <w:rPr>
          <w:rFonts w:ascii="Aptos" w:eastAsia="Aptos" w:hAnsi="Aptos" w:cs="Aptos"/>
          <w:color w:val="000000"/>
          <w:kern w:val="0"/>
          <w:sz w:val="20"/>
          <w:szCs w:val="20"/>
          <w:lang w:val="it" w:eastAsia="it-IT"/>
          <w14:ligatures w14:val="none"/>
        </w:rPr>
        <w:tab/>
      </w:r>
      <w:r w:rsidRPr="00620FE5">
        <w:rPr>
          <w:rFonts w:ascii="Aptos" w:eastAsia="Aptos" w:hAnsi="Aptos" w:cs="Aptos"/>
          <w:color w:val="000000"/>
          <w:kern w:val="0"/>
          <w:sz w:val="20"/>
          <w:szCs w:val="20"/>
          <w:lang w:val="it" w:eastAsia="it-IT"/>
          <w14:ligatures w14:val="none"/>
        </w:rPr>
        <w:tab/>
      </w:r>
      <w:r w:rsidRPr="00620FE5">
        <w:rPr>
          <w:rFonts w:ascii="Aptos" w:eastAsia="Aptos" w:hAnsi="Aptos" w:cs="Aptos"/>
          <w:color w:val="000000"/>
          <w:kern w:val="0"/>
          <w:sz w:val="20"/>
          <w:szCs w:val="20"/>
          <w:lang w:val="it" w:eastAsia="it-IT"/>
          <w14:ligatures w14:val="none"/>
        </w:rPr>
        <w:tab/>
      </w:r>
      <w:r w:rsidRPr="00620FE5">
        <w:rPr>
          <w:rFonts w:ascii="Aptos" w:eastAsia="Aptos" w:hAnsi="Aptos" w:cs="Aptos"/>
          <w:color w:val="000000"/>
          <w:kern w:val="0"/>
          <w:sz w:val="20"/>
          <w:szCs w:val="20"/>
          <w:lang w:val="it" w:eastAsia="it-IT"/>
          <w14:ligatures w14:val="none"/>
        </w:rPr>
        <w:tab/>
      </w:r>
      <w:r w:rsidRPr="00620FE5">
        <w:rPr>
          <w:rFonts w:ascii="Aptos" w:eastAsia="Aptos" w:hAnsi="Aptos" w:cs="Aptos"/>
          <w:color w:val="000000"/>
          <w:kern w:val="0"/>
          <w:sz w:val="20"/>
          <w:szCs w:val="20"/>
          <w:lang w:val="it" w:eastAsia="it-IT"/>
          <w14:ligatures w14:val="none"/>
        </w:rPr>
        <w:tab/>
      </w:r>
      <w:r w:rsidRPr="00620FE5">
        <w:rPr>
          <w:rFonts w:ascii="Aptos" w:eastAsia="Aptos" w:hAnsi="Aptos" w:cs="Aptos"/>
          <w:color w:val="000000"/>
          <w:kern w:val="0"/>
          <w:sz w:val="20"/>
          <w:szCs w:val="20"/>
          <w:lang w:val="it" w:eastAsia="it-IT"/>
          <w14:ligatures w14:val="none"/>
        </w:rPr>
        <w:tab/>
      </w:r>
      <w:r w:rsidRPr="00620FE5">
        <w:rPr>
          <w:rFonts w:ascii="Aptos" w:eastAsia="Aptos" w:hAnsi="Aptos" w:cs="Aptos"/>
          <w:color w:val="000000"/>
          <w:kern w:val="0"/>
          <w:sz w:val="20"/>
          <w:szCs w:val="20"/>
          <w:lang w:val="it" w:eastAsia="it-IT"/>
          <w14:ligatures w14:val="none"/>
        </w:rPr>
        <w:tab/>
      </w:r>
      <w:r w:rsidRPr="00620FE5">
        <w:rPr>
          <w:rFonts w:ascii="Aptos" w:eastAsia="Aptos" w:hAnsi="Aptos" w:cs="Aptos"/>
          <w:color w:val="000000"/>
          <w:kern w:val="0"/>
          <w:sz w:val="20"/>
          <w:szCs w:val="20"/>
          <w:lang w:val="it" w:eastAsia="it-IT"/>
          <w14:ligatures w14:val="none"/>
        </w:rPr>
        <w:tab/>
        <w:t xml:space="preserve"> </w:t>
      </w:r>
      <w:r>
        <w:rPr>
          <w:rFonts w:ascii="Aptos" w:eastAsia="Aptos" w:hAnsi="Aptos" w:cs="Aptos"/>
          <w:color w:val="000000"/>
          <w:kern w:val="0"/>
          <w:sz w:val="20"/>
          <w:szCs w:val="20"/>
          <w:lang w:val="it" w:eastAsia="it-IT"/>
          <w14:ligatures w14:val="none"/>
        </w:rPr>
        <w:br/>
      </w:r>
      <w:r w:rsidRPr="00620FE5">
        <w:rPr>
          <w:rFonts w:ascii="Aptos" w:eastAsia="Aptos" w:hAnsi="Aptos" w:cs="Aptos"/>
          <w:color w:val="000000"/>
          <w:kern w:val="0"/>
          <w:sz w:val="20"/>
          <w:szCs w:val="20"/>
          <w:lang w:val="it" w:eastAsia="it-IT"/>
          <w14:ligatures w14:val="none"/>
        </w:rPr>
        <w:t>4/07/2026</w:t>
      </w:r>
    </w:p>
    <w:p w14:paraId="29F69EC7" w14:textId="77777777" w:rsidR="00620FE5" w:rsidRPr="00620FE5" w:rsidRDefault="00620FE5" w:rsidP="00620FE5">
      <w:pPr>
        <w:pBdr>
          <w:top w:val="nil"/>
          <w:left w:val="nil"/>
          <w:bottom w:val="nil"/>
          <w:right w:val="nil"/>
          <w:between w:val="nil"/>
        </w:pBdr>
        <w:spacing w:after="120" w:line="240" w:lineRule="auto"/>
        <w:jc w:val="center"/>
        <w:rPr>
          <w:rFonts w:ascii="Calibri" w:eastAsia="Calibri" w:hAnsi="Calibri" w:cs="Calibri"/>
          <w:color w:val="000000"/>
          <w:kern w:val="0"/>
          <w:sz w:val="32"/>
          <w:szCs w:val="32"/>
          <w:lang w:val="it" w:eastAsia="it-IT"/>
          <w14:ligatures w14:val="none"/>
        </w:rPr>
      </w:pPr>
    </w:p>
    <w:p w14:paraId="753603E5" w14:textId="77777777" w:rsidR="00620FE5" w:rsidRPr="00620FE5" w:rsidRDefault="00620FE5" w:rsidP="00620FE5">
      <w:pPr>
        <w:pBdr>
          <w:top w:val="nil"/>
          <w:left w:val="nil"/>
          <w:bottom w:val="nil"/>
          <w:right w:val="nil"/>
          <w:between w:val="nil"/>
        </w:pBdr>
        <w:spacing w:after="120" w:line="240" w:lineRule="auto"/>
        <w:jc w:val="center"/>
        <w:rPr>
          <w:rFonts w:ascii="Calibri" w:eastAsia="Calibri" w:hAnsi="Calibri" w:cs="Calibri"/>
          <w:color w:val="000000"/>
          <w:kern w:val="0"/>
          <w:sz w:val="32"/>
          <w:szCs w:val="32"/>
          <w:lang w:val="it" w:eastAsia="it-IT"/>
          <w14:ligatures w14:val="none"/>
        </w:rPr>
      </w:pPr>
      <w:r w:rsidRPr="00620FE5">
        <w:rPr>
          <w:rFonts w:ascii="Calibri" w:eastAsia="Calibri" w:hAnsi="Calibri" w:cs="Calibri"/>
          <w:b/>
          <w:bCs/>
          <w:color w:val="000000"/>
          <w:kern w:val="0"/>
          <w:sz w:val="32"/>
          <w:szCs w:val="32"/>
          <w:lang w:val="it" w:eastAsia="it-IT"/>
          <w14:ligatures w14:val="none"/>
        </w:rPr>
        <w:t xml:space="preserve">TORNA NEL CUORE DI VERONA </w:t>
      </w:r>
      <w:r w:rsidRPr="00620FE5">
        <w:rPr>
          <w:rFonts w:ascii="Calibri" w:eastAsia="Calibri" w:hAnsi="Calibri" w:cs="Calibri"/>
          <w:b/>
          <w:bCs/>
          <w:i/>
          <w:iCs/>
          <w:color w:val="000000"/>
          <w:kern w:val="0"/>
          <w:sz w:val="32"/>
          <w:szCs w:val="32"/>
          <w:lang w:val="it" w:eastAsia="it-IT"/>
          <w14:ligatures w14:val="none"/>
        </w:rPr>
        <w:t>VINITALY THE OPERA OUVERTURE</w:t>
      </w:r>
    </w:p>
    <w:p w14:paraId="34404C99" w14:textId="77777777" w:rsidR="00620FE5" w:rsidRPr="00620FE5" w:rsidRDefault="00620FE5" w:rsidP="00620FE5">
      <w:pPr>
        <w:pBdr>
          <w:top w:val="nil"/>
          <w:left w:val="nil"/>
          <w:bottom w:val="nil"/>
          <w:right w:val="nil"/>
          <w:between w:val="nil"/>
        </w:pBdr>
        <w:spacing w:after="120" w:line="240" w:lineRule="auto"/>
        <w:jc w:val="center"/>
        <w:rPr>
          <w:rFonts w:ascii="Calibri" w:eastAsia="Calibri" w:hAnsi="Calibri" w:cs="Calibri"/>
          <w:color w:val="000000"/>
          <w:kern w:val="0"/>
          <w:sz w:val="32"/>
          <w:szCs w:val="32"/>
          <w:lang w:val="it" w:eastAsia="it-IT"/>
          <w14:ligatures w14:val="none"/>
        </w:rPr>
      </w:pPr>
      <w:r w:rsidRPr="00620FE5">
        <w:rPr>
          <w:rFonts w:ascii="Calibri" w:eastAsia="Calibri" w:hAnsi="Calibri" w:cs="Calibri"/>
          <w:b/>
          <w:bCs/>
          <w:color w:val="000000"/>
          <w:kern w:val="0"/>
          <w:sz w:val="32"/>
          <w:szCs w:val="32"/>
          <w:lang w:val="it" w:eastAsia="it-IT"/>
          <w14:ligatures w14:val="none"/>
        </w:rPr>
        <w:t xml:space="preserve">IN GRAN GUARDIA LE SERATE D’OPERA INIZIANO CON ESCLUSIVE DEGUSTAZIONI ENOGASTRONOMICHE </w:t>
      </w:r>
    </w:p>
    <w:p w14:paraId="21C74C58" w14:textId="77777777" w:rsidR="00620FE5" w:rsidRPr="00620FE5" w:rsidRDefault="00620FE5" w:rsidP="00620FE5">
      <w:pPr>
        <w:pBdr>
          <w:top w:val="nil"/>
          <w:left w:val="nil"/>
          <w:bottom w:val="nil"/>
          <w:right w:val="nil"/>
          <w:between w:val="nil"/>
        </w:pBdr>
        <w:tabs>
          <w:tab w:val="left" w:pos="4299"/>
        </w:tabs>
        <w:spacing w:after="0" w:line="276" w:lineRule="auto"/>
        <w:jc w:val="center"/>
        <w:rPr>
          <w:rFonts w:ascii="Calibri" w:eastAsia="Calibri" w:hAnsi="Calibri" w:cs="Calibri"/>
          <w:color w:val="000000"/>
          <w:kern w:val="0"/>
          <w:sz w:val="28"/>
          <w:szCs w:val="28"/>
          <w:lang w:val="it" w:eastAsia="it-IT"/>
          <w14:ligatures w14:val="none"/>
        </w:rPr>
      </w:pPr>
      <w:r w:rsidRPr="00620FE5">
        <w:rPr>
          <w:rFonts w:ascii="Calibri" w:eastAsia="Calibri" w:hAnsi="Calibri" w:cs="Calibri"/>
          <w:b/>
          <w:bCs/>
          <w:color w:val="000000"/>
          <w:kern w:val="0"/>
          <w:sz w:val="28"/>
          <w:szCs w:val="28"/>
          <w:lang w:val="it" w:eastAsia="it-IT"/>
          <w14:ligatures w14:val="none"/>
        </w:rPr>
        <w:t>Fondazione Arena e Veronafiere, con Vinitaly, assieme a Infront, arricchiscono l’offerta turistica promuovendo le eccellenze del territorio</w:t>
      </w:r>
    </w:p>
    <w:p w14:paraId="75C89FBC" w14:textId="77777777" w:rsidR="00620FE5" w:rsidRPr="00620FE5" w:rsidRDefault="00620FE5" w:rsidP="00620FE5">
      <w:pPr>
        <w:pBdr>
          <w:top w:val="nil"/>
          <w:left w:val="nil"/>
          <w:bottom w:val="nil"/>
          <w:right w:val="nil"/>
          <w:between w:val="nil"/>
        </w:pBdr>
        <w:tabs>
          <w:tab w:val="left" w:pos="4299"/>
        </w:tabs>
        <w:spacing w:after="0" w:line="276" w:lineRule="auto"/>
        <w:jc w:val="both"/>
        <w:rPr>
          <w:rFonts w:ascii="Calibri" w:eastAsia="Calibri" w:hAnsi="Calibri" w:cs="Calibri"/>
          <w:color w:val="000000"/>
          <w:kern w:val="0"/>
          <w:lang w:val="it" w:eastAsia="it-IT"/>
          <w14:ligatures w14:val="none"/>
        </w:rPr>
      </w:pPr>
    </w:p>
    <w:p w14:paraId="2CA4F259" w14:textId="77777777" w:rsidR="00620FE5" w:rsidRPr="00620FE5" w:rsidRDefault="00620FE5" w:rsidP="00620FE5">
      <w:pPr>
        <w:pBdr>
          <w:top w:val="nil"/>
          <w:left w:val="nil"/>
          <w:bottom w:val="nil"/>
          <w:right w:val="nil"/>
          <w:between w:val="nil"/>
        </w:pBdr>
        <w:tabs>
          <w:tab w:val="left" w:pos="4299"/>
        </w:tabs>
        <w:spacing w:after="0" w:line="276" w:lineRule="auto"/>
        <w:jc w:val="both"/>
        <w:rPr>
          <w:rFonts w:ascii="Calibri" w:eastAsia="Calibri" w:hAnsi="Calibri" w:cs="Calibri"/>
          <w:color w:val="000000"/>
          <w:kern w:val="0"/>
          <w:lang w:val="it" w:eastAsia="it-IT"/>
          <w14:ligatures w14:val="none"/>
        </w:rPr>
      </w:pPr>
      <w:r w:rsidRPr="00620FE5">
        <w:rPr>
          <w:rFonts w:ascii="Calibri" w:eastAsia="Calibri" w:hAnsi="Calibri" w:cs="Calibri"/>
          <w:color w:val="000000"/>
          <w:kern w:val="0"/>
          <w:lang w:val="it" w:eastAsia="it-IT"/>
          <w14:ligatures w14:val="none"/>
        </w:rPr>
        <w:t xml:space="preserve">Torna anche quest’anno, in Gran Guardia a Verona, </w:t>
      </w:r>
      <w:r w:rsidRPr="00620FE5">
        <w:rPr>
          <w:rFonts w:ascii="Calibri" w:eastAsia="Calibri" w:hAnsi="Calibri" w:cs="Calibri"/>
          <w:b/>
          <w:bCs/>
          <w:i/>
          <w:iCs/>
          <w:color w:val="000000"/>
          <w:kern w:val="0"/>
          <w:lang w:val="it" w:eastAsia="it-IT"/>
          <w14:ligatures w14:val="none"/>
        </w:rPr>
        <w:t>Vinitaly, the Opera Ouverture</w:t>
      </w:r>
      <w:r w:rsidRPr="00620FE5">
        <w:rPr>
          <w:rFonts w:ascii="Calibri" w:eastAsia="Calibri" w:hAnsi="Calibri" w:cs="Calibri"/>
          <w:color w:val="000000"/>
          <w:kern w:val="0"/>
          <w:lang w:val="it" w:eastAsia="it-IT"/>
          <w14:ligatures w14:val="none"/>
        </w:rPr>
        <w:t xml:space="preserve">. </w:t>
      </w:r>
      <w:r w:rsidRPr="00620FE5">
        <w:rPr>
          <w:rFonts w:ascii="Calibri" w:eastAsia="Calibri" w:hAnsi="Calibri" w:cs="Calibri"/>
          <w:b/>
          <w:bCs/>
          <w:color w:val="000000"/>
          <w:kern w:val="0"/>
          <w:lang w:val="it" w:eastAsia="it-IT"/>
          <w14:ligatures w14:val="none"/>
        </w:rPr>
        <w:t>Fondazione Arena di Verona</w:t>
      </w:r>
      <w:r w:rsidRPr="00620FE5">
        <w:rPr>
          <w:rFonts w:ascii="Calibri" w:eastAsia="Calibri" w:hAnsi="Calibri" w:cs="Calibri"/>
          <w:color w:val="000000"/>
          <w:kern w:val="0"/>
          <w:lang w:val="it" w:eastAsia="it-IT"/>
          <w14:ligatures w14:val="none"/>
        </w:rPr>
        <w:t xml:space="preserve"> e </w:t>
      </w:r>
      <w:r w:rsidRPr="00620FE5">
        <w:rPr>
          <w:rFonts w:ascii="Calibri" w:eastAsia="Calibri" w:hAnsi="Calibri" w:cs="Calibri"/>
          <w:b/>
          <w:bCs/>
          <w:color w:val="000000"/>
          <w:kern w:val="0"/>
          <w:lang w:val="it" w:eastAsia="it-IT"/>
          <w14:ligatures w14:val="none"/>
        </w:rPr>
        <w:t>Veronafiere</w:t>
      </w:r>
      <w:r w:rsidRPr="00620FE5">
        <w:rPr>
          <w:rFonts w:ascii="Calibri" w:eastAsia="Calibri" w:hAnsi="Calibri" w:cs="Calibri"/>
          <w:color w:val="000000"/>
          <w:kern w:val="0"/>
          <w:lang w:val="it" w:eastAsia="it-IT"/>
          <w14:ligatures w14:val="none"/>
        </w:rPr>
        <w:t xml:space="preserve">, con </w:t>
      </w:r>
      <w:r w:rsidRPr="00620FE5">
        <w:rPr>
          <w:rFonts w:ascii="Calibri" w:eastAsia="Calibri" w:hAnsi="Calibri" w:cs="Calibri"/>
          <w:b/>
          <w:bCs/>
          <w:color w:val="000000"/>
          <w:kern w:val="0"/>
          <w:lang w:val="it" w:eastAsia="it-IT"/>
          <w14:ligatures w14:val="none"/>
        </w:rPr>
        <w:t>Vinitaly,</w:t>
      </w:r>
      <w:r w:rsidRPr="00620FE5">
        <w:rPr>
          <w:rFonts w:ascii="Calibri" w:eastAsia="Calibri" w:hAnsi="Calibri" w:cs="Calibri"/>
          <w:color w:val="000000"/>
          <w:kern w:val="0"/>
          <w:lang w:val="it" w:eastAsia="it-IT"/>
          <w14:ligatures w14:val="none"/>
        </w:rPr>
        <w:t xml:space="preserve"> </w:t>
      </w:r>
      <w:proofErr w:type="gramStart"/>
      <w:r w:rsidRPr="00620FE5">
        <w:rPr>
          <w:rFonts w:ascii="Calibri" w:eastAsia="Calibri" w:hAnsi="Calibri" w:cs="Calibri"/>
          <w:color w:val="000000"/>
          <w:kern w:val="0"/>
          <w:lang w:val="it" w:eastAsia="it-IT"/>
          <w14:ligatures w14:val="none"/>
        </w:rPr>
        <w:t>arricchiscono</w:t>
      </w:r>
      <w:proofErr w:type="gramEnd"/>
      <w:r w:rsidRPr="00620FE5">
        <w:rPr>
          <w:rFonts w:ascii="Calibri" w:eastAsia="Calibri" w:hAnsi="Calibri" w:cs="Calibri"/>
          <w:color w:val="000000"/>
          <w:kern w:val="0"/>
          <w:lang w:val="it" w:eastAsia="it-IT"/>
          <w14:ligatures w14:val="none"/>
        </w:rPr>
        <w:t xml:space="preserve"> l’offerta del pacchetto </w:t>
      </w:r>
      <w:r w:rsidRPr="00620FE5">
        <w:rPr>
          <w:rFonts w:ascii="Calibri" w:eastAsia="Calibri" w:hAnsi="Calibri" w:cs="Calibri"/>
          <w:b/>
          <w:bCs/>
          <w:i/>
          <w:iCs/>
          <w:color w:val="000000"/>
          <w:kern w:val="0"/>
          <w:lang w:val="it" w:eastAsia="it-IT"/>
          <w14:ligatures w14:val="none"/>
        </w:rPr>
        <w:t>Arena Opera Festival Experience</w:t>
      </w:r>
      <w:r w:rsidRPr="00620FE5">
        <w:rPr>
          <w:rFonts w:ascii="Calibri" w:eastAsia="Calibri" w:hAnsi="Calibri" w:cs="Calibri"/>
          <w:color w:val="000000"/>
          <w:kern w:val="0"/>
          <w:lang w:val="it" w:eastAsia="it-IT"/>
          <w14:ligatures w14:val="none"/>
        </w:rPr>
        <w:t xml:space="preserve">, gestito da </w:t>
      </w:r>
      <w:r w:rsidRPr="00620FE5">
        <w:rPr>
          <w:rFonts w:ascii="Calibri" w:eastAsia="Calibri" w:hAnsi="Calibri" w:cs="Calibri"/>
          <w:b/>
          <w:bCs/>
          <w:color w:val="000000"/>
          <w:kern w:val="0"/>
          <w:lang w:val="it" w:eastAsia="it-IT"/>
          <w14:ligatures w14:val="none"/>
        </w:rPr>
        <w:t>Infront</w:t>
      </w:r>
      <w:r w:rsidRPr="00620FE5">
        <w:rPr>
          <w:rFonts w:ascii="Calibri" w:eastAsia="Calibri" w:hAnsi="Calibri" w:cs="Calibri"/>
          <w:color w:val="000000"/>
          <w:kern w:val="0"/>
          <w:lang w:val="it" w:eastAsia="it-IT"/>
          <w14:ligatures w14:val="none"/>
        </w:rPr>
        <w:t xml:space="preserve">. E, insieme, promuovono il territorio, abbinando alle serate d’opera degustazioni delle migliori etichette nazionali, accompagnate dai prodotti dell’eccellenza gastronomica. Un pacchetto pensato per veronesi, turisti e clienti business che vogliono godere di una esperienza a 360 gradi. </w:t>
      </w:r>
    </w:p>
    <w:p w14:paraId="4EF20E55" w14:textId="77777777" w:rsidR="00620FE5" w:rsidRPr="00620FE5" w:rsidRDefault="00620FE5" w:rsidP="00620FE5">
      <w:pPr>
        <w:pBdr>
          <w:top w:val="nil"/>
          <w:left w:val="nil"/>
          <w:bottom w:val="nil"/>
          <w:right w:val="nil"/>
          <w:between w:val="nil"/>
        </w:pBdr>
        <w:tabs>
          <w:tab w:val="left" w:pos="4299"/>
        </w:tabs>
        <w:spacing w:after="0" w:line="276" w:lineRule="auto"/>
        <w:jc w:val="both"/>
        <w:rPr>
          <w:rFonts w:ascii="Calibri" w:eastAsia="Calibri" w:hAnsi="Calibri" w:cs="Calibri"/>
          <w:color w:val="000000"/>
          <w:kern w:val="0"/>
          <w:lang w:val="it" w:eastAsia="it-IT"/>
          <w14:ligatures w14:val="none"/>
        </w:rPr>
      </w:pPr>
    </w:p>
    <w:p w14:paraId="371CB017" w14:textId="77777777" w:rsidR="00620FE5" w:rsidRPr="00620FE5" w:rsidRDefault="00620FE5" w:rsidP="00620FE5">
      <w:pPr>
        <w:pBdr>
          <w:top w:val="nil"/>
          <w:left w:val="nil"/>
          <w:bottom w:val="nil"/>
          <w:right w:val="nil"/>
          <w:between w:val="nil"/>
        </w:pBdr>
        <w:spacing w:line="276" w:lineRule="auto"/>
        <w:jc w:val="both"/>
        <w:rPr>
          <w:rFonts w:ascii="Calibri" w:eastAsia="Calibri" w:hAnsi="Calibri" w:cs="Calibri"/>
          <w:color w:val="000000"/>
          <w:kern w:val="0"/>
          <w:lang w:val="it" w:eastAsia="it-IT"/>
          <w14:ligatures w14:val="none"/>
        </w:rPr>
      </w:pPr>
      <w:r w:rsidRPr="00620FE5">
        <w:rPr>
          <w:rFonts w:ascii="Calibri" w:eastAsia="Calibri" w:hAnsi="Calibri" w:cs="Calibri"/>
          <w:color w:val="000000"/>
          <w:kern w:val="0"/>
          <w:lang w:val="it" w:eastAsia="it-IT"/>
          <w14:ligatures w14:val="none"/>
        </w:rPr>
        <w:t>Ieri sera la presentazione dell’edizione 2026 a pochi passi dall’Arena, nel palazzo seicentesco della Gran Guardia. Presenti il Sovrintendente di Fondazione Arena Cecilia Gasdia, assieme al Vice direttore artistico Stefano Trespidi, il Presidente di Veronafiere Federico Bricolo, con l’Amministratrice delegata Barbara Ferro e all’event manager di Vinitaly Margherita Maimeri, oltre a Luca Faccioli di Infront Italy Alessandro Giacomini. Presente anche l’Assessora alla Cultura del Comune di Verona Marta Ugolini.</w:t>
      </w:r>
    </w:p>
    <w:p w14:paraId="629C3AB2" w14:textId="77777777" w:rsidR="00620FE5" w:rsidRPr="00620FE5" w:rsidRDefault="00620FE5" w:rsidP="00620FE5">
      <w:pPr>
        <w:pBdr>
          <w:top w:val="nil"/>
          <w:left w:val="nil"/>
          <w:bottom w:val="nil"/>
          <w:right w:val="nil"/>
          <w:between w:val="nil"/>
        </w:pBdr>
        <w:spacing w:line="276" w:lineRule="auto"/>
        <w:jc w:val="both"/>
        <w:rPr>
          <w:rFonts w:ascii="Calibri" w:eastAsia="Calibri" w:hAnsi="Calibri" w:cs="Calibri"/>
          <w:color w:val="000000"/>
          <w:kern w:val="0"/>
          <w:lang w:val="it" w:eastAsia="it-IT"/>
          <w14:ligatures w14:val="none"/>
        </w:rPr>
      </w:pPr>
      <w:r w:rsidRPr="00620FE5">
        <w:rPr>
          <w:rFonts w:ascii="Calibri" w:eastAsia="Calibri" w:hAnsi="Calibri" w:cs="Calibri"/>
          <w:color w:val="000000"/>
          <w:kern w:val="0"/>
          <w:lang w:val="it" w:eastAsia="it-IT"/>
          <w14:ligatures w14:val="none"/>
        </w:rPr>
        <w:t xml:space="preserve">Per 38 serate, il vino italiano è protagonista di un percorso di degustazione </w:t>
      </w:r>
      <w:proofErr w:type="spellStart"/>
      <w:r w:rsidRPr="00620FE5">
        <w:rPr>
          <w:rFonts w:ascii="Calibri" w:eastAsia="Calibri" w:hAnsi="Calibri" w:cs="Calibri"/>
          <w:color w:val="000000"/>
          <w:kern w:val="0"/>
          <w:lang w:val="it" w:eastAsia="it-IT"/>
          <w14:ligatures w14:val="none"/>
        </w:rPr>
        <w:t>pre</w:t>
      </w:r>
      <w:proofErr w:type="spellEnd"/>
      <w:r w:rsidRPr="00620FE5">
        <w:rPr>
          <w:rFonts w:ascii="Calibri" w:eastAsia="Calibri" w:hAnsi="Calibri" w:cs="Calibri"/>
          <w:color w:val="000000"/>
          <w:kern w:val="0"/>
          <w:lang w:val="it" w:eastAsia="it-IT"/>
          <w14:ligatures w14:val="none"/>
        </w:rPr>
        <w:t>-opera. Dal giovedì alla domenica e durante alcune serate di Gala, l’esclusiva buvette che si affaccia su piazza Bra ospita una selezione di 61 cantine, cappeggiate dallo sponsor Sartori di Verona, official supplier del Festival lirico. Oltre un centinaio di etichette selezionate da Vinitaly, a rotazione di sera in sera. Diversi i percorsi tematici studiati in collaborazione con i Master of Wine Gabriele Gorelli e Cristina Mercuri. Ad accompagnare i calici una cena a buffet, pietanze abbinate ai vini presenti, un omaggio alla cucina italiana, Patrimonio dell’Umanità assieme al Canto lirico. In una corn</w:t>
      </w:r>
      <w:r w:rsidRPr="00620FE5">
        <w:rPr>
          <w:rFonts w:ascii="Calibri" w:eastAsia="Calibri" w:hAnsi="Calibri" w:cs="Calibri"/>
          <w:kern w:val="0"/>
          <w:lang w:val="it" w:eastAsia="it-IT"/>
          <w14:ligatures w14:val="none"/>
        </w:rPr>
        <w:t>ice unica, arricchita dalle scenografie dell’allestimento di Carmen firmate da Franco Zeffirelli.</w:t>
      </w:r>
    </w:p>
    <w:p w14:paraId="1E849E6D" w14:textId="77777777" w:rsidR="00620FE5" w:rsidRPr="00620FE5" w:rsidRDefault="00620FE5" w:rsidP="00620FE5">
      <w:pPr>
        <w:pBdr>
          <w:top w:val="nil"/>
          <w:left w:val="nil"/>
          <w:bottom w:val="nil"/>
          <w:right w:val="nil"/>
          <w:between w:val="nil"/>
        </w:pBdr>
        <w:spacing w:after="0" w:line="276" w:lineRule="auto"/>
        <w:jc w:val="both"/>
        <w:rPr>
          <w:rFonts w:ascii="Calibri" w:eastAsia="Calibri" w:hAnsi="Calibri" w:cs="Calibri"/>
          <w:color w:val="000000"/>
          <w:kern w:val="0"/>
          <w:lang w:val="it" w:eastAsia="it-IT"/>
          <w14:ligatures w14:val="none"/>
        </w:rPr>
      </w:pPr>
    </w:p>
    <w:p w14:paraId="60BE7451" w14:textId="77777777" w:rsidR="00620FE5" w:rsidRPr="00620FE5" w:rsidRDefault="00620FE5" w:rsidP="00620FE5">
      <w:pPr>
        <w:pBdr>
          <w:top w:val="nil"/>
          <w:left w:val="nil"/>
          <w:bottom w:val="nil"/>
          <w:right w:val="nil"/>
          <w:between w:val="nil"/>
        </w:pBdr>
        <w:spacing w:after="0" w:line="276" w:lineRule="auto"/>
        <w:jc w:val="both"/>
        <w:rPr>
          <w:rFonts w:ascii="Calibri" w:eastAsia="Calibri" w:hAnsi="Calibri" w:cs="Calibri"/>
          <w:color w:val="000000"/>
          <w:kern w:val="0"/>
          <w:lang w:val="it" w:eastAsia="it-IT"/>
          <w14:ligatures w14:val="none"/>
        </w:rPr>
      </w:pPr>
      <w:r w:rsidRPr="00620FE5">
        <w:rPr>
          <w:rFonts w:ascii="Calibri" w:eastAsia="Calibri" w:hAnsi="Calibri" w:cs="Calibri"/>
          <w:color w:val="000000"/>
          <w:kern w:val="0"/>
          <w:lang w:val="it" w:eastAsia="it-IT"/>
          <w14:ligatures w14:val="none"/>
        </w:rPr>
        <w:t xml:space="preserve">Ogni serata prende il via dalle ore 19 e dura fino all’inizio dello spettacolo. Oltre all’ingresso singolo, che può essere acquistato sul sito </w:t>
      </w:r>
      <w:hyperlink r:id="rId6">
        <w:r w:rsidRPr="00620FE5">
          <w:rPr>
            <w:rFonts w:ascii="Calibri" w:eastAsia="Calibri" w:hAnsi="Calibri" w:cs="Calibri"/>
            <w:color w:val="000000"/>
            <w:kern w:val="0"/>
            <w:lang w:val="it" w:eastAsia="it-IT"/>
            <w14:ligatures w14:val="none"/>
          </w:rPr>
          <w:t>www.arena.it</w:t>
        </w:r>
      </w:hyperlink>
      <w:r w:rsidRPr="00620FE5">
        <w:rPr>
          <w:rFonts w:ascii="Calibri" w:eastAsia="Calibri" w:hAnsi="Calibri" w:cs="Calibri"/>
          <w:color w:val="000000"/>
          <w:kern w:val="0"/>
          <w:lang w:val="it" w:eastAsia="it-IT"/>
          <w14:ligatures w14:val="none"/>
        </w:rPr>
        <w:t xml:space="preserve"> in abbinamento allo spettacolo, la clientela business può richiedere i carnet flessibili da 40 accessi, comprensivi sia dell’esperienza che dell’opera in </w:t>
      </w:r>
      <w:r w:rsidRPr="00620FE5">
        <w:rPr>
          <w:rFonts w:ascii="Calibri" w:eastAsia="Calibri" w:hAnsi="Calibri" w:cs="Calibri"/>
          <w:color w:val="000000"/>
          <w:kern w:val="0"/>
          <w:lang w:val="it" w:eastAsia="it-IT"/>
          <w14:ligatures w14:val="none"/>
        </w:rPr>
        <w:lastRenderedPageBreak/>
        <w:t xml:space="preserve">Arena, pensati per offrire alle aziende massima libertà di fruizione. Per prenotare è possibile inviare una mail all’indirizzo </w:t>
      </w:r>
      <w:hyperlink r:id="rId7">
        <w:r w:rsidRPr="00620FE5">
          <w:rPr>
            <w:rFonts w:ascii="Calibri" w:eastAsia="Calibri" w:hAnsi="Calibri" w:cs="Calibri"/>
            <w:color w:val="000000"/>
            <w:kern w:val="0"/>
            <w:lang w:val="it" w:eastAsia="it-IT"/>
            <w14:ligatures w14:val="none"/>
          </w:rPr>
          <w:t>hospitality.italy@infrontsports.com</w:t>
        </w:r>
      </w:hyperlink>
      <w:r w:rsidRPr="00620FE5">
        <w:rPr>
          <w:rFonts w:ascii="Calibri" w:eastAsia="Calibri" w:hAnsi="Calibri" w:cs="Calibri"/>
          <w:color w:val="000000"/>
          <w:kern w:val="0"/>
          <w:lang w:val="it" w:eastAsia="it-IT"/>
          <w14:ligatures w14:val="none"/>
        </w:rPr>
        <w:t>.</w:t>
      </w:r>
    </w:p>
    <w:p w14:paraId="05813486" w14:textId="77777777" w:rsidR="00620FE5" w:rsidRPr="00620FE5" w:rsidRDefault="00620FE5" w:rsidP="00620FE5">
      <w:pPr>
        <w:pBdr>
          <w:top w:val="nil"/>
          <w:left w:val="nil"/>
          <w:bottom w:val="nil"/>
          <w:right w:val="nil"/>
          <w:between w:val="nil"/>
        </w:pBdr>
        <w:spacing w:after="0" w:line="276" w:lineRule="auto"/>
        <w:jc w:val="both"/>
        <w:rPr>
          <w:rFonts w:ascii="Calibri" w:eastAsia="Calibri" w:hAnsi="Calibri" w:cs="Calibri"/>
          <w:kern w:val="0"/>
          <w:lang w:val="it" w:eastAsia="it-IT"/>
          <w14:ligatures w14:val="none"/>
        </w:rPr>
      </w:pPr>
    </w:p>
    <w:p w14:paraId="48C8BE23" w14:textId="77777777" w:rsidR="00620FE5" w:rsidRPr="00620FE5" w:rsidRDefault="00620FE5" w:rsidP="00620FE5">
      <w:pPr>
        <w:pBdr>
          <w:top w:val="nil"/>
          <w:left w:val="nil"/>
          <w:bottom w:val="nil"/>
          <w:right w:val="nil"/>
          <w:between w:val="nil"/>
        </w:pBdr>
        <w:spacing w:after="0" w:line="276" w:lineRule="auto"/>
        <w:jc w:val="both"/>
        <w:rPr>
          <w:rFonts w:ascii="Calibri" w:eastAsia="Calibri" w:hAnsi="Calibri" w:cs="Calibri"/>
          <w:kern w:val="0"/>
          <w:lang w:val="it" w:eastAsia="it-IT"/>
          <w14:ligatures w14:val="none"/>
        </w:rPr>
      </w:pPr>
      <w:r w:rsidRPr="00620FE5">
        <w:rPr>
          <w:rFonts w:ascii="Calibri" w:eastAsia="Calibri" w:hAnsi="Calibri" w:cs="Calibri"/>
          <w:b/>
          <w:bCs/>
          <w:kern w:val="0"/>
          <w:lang w:val="it" w:eastAsia="it-IT"/>
          <w14:ligatures w14:val="none"/>
        </w:rPr>
        <w:t>Cecilia Gasdia, Sovrintendente Fondazione Arena di Verona</w:t>
      </w:r>
      <w:r w:rsidRPr="00620FE5">
        <w:rPr>
          <w:rFonts w:ascii="Calibri" w:eastAsia="Calibri" w:hAnsi="Calibri" w:cs="Calibri"/>
          <w:kern w:val="0"/>
          <w:lang w:val="it" w:eastAsia="it-IT"/>
          <w14:ligatures w14:val="none"/>
        </w:rPr>
        <w:t xml:space="preserve">: "Quest'anno abbiamo voluto creare un vero e proprio salone delle feste, un tributo alla Carmen di Zeffirelli, uno degli allestimenti più amati dal pubblico. In tantissime opere ritroviamo brindisi, musica e vino da sempre costituiscono un connubio perfetto. Abbiamo preso spunto e creato questa esperienza che speriamo possa coinvolgere il pubblico e regalare dei </w:t>
      </w:r>
      <w:proofErr w:type="spellStart"/>
      <w:r w:rsidRPr="00620FE5">
        <w:rPr>
          <w:rFonts w:ascii="Calibri" w:eastAsia="Calibri" w:hAnsi="Calibri" w:cs="Calibri"/>
          <w:kern w:val="0"/>
          <w:lang w:val="it" w:eastAsia="it-IT"/>
          <w14:ligatures w14:val="none"/>
        </w:rPr>
        <w:t>pre</w:t>
      </w:r>
      <w:proofErr w:type="spellEnd"/>
      <w:r w:rsidRPr="00620FE5">
        <w:rPr>
          <w:rFonts w:ascii="Calibri" w:eastAsia="Calibri" w:hAnsi="Calibri" w:cs="Calibri"/>
          <w:kern w:val="0"/>
          <w:lang w:val="it" w:eastAsia="it-IT"/>
          <w14:ligatures w14:val="none"/>
        </w:rPr>
        <w:t xml:space="preserve"> serata piacevoli prima dell'ingresso in Arena. Un ringraziamento al Comune per averci messo a disposizione questo magnifico Palazzo e a Veronafiere che con Infront ci regala una esperienza di altissimo livello". </w:t>
      </w:r>
    </w:p>
    <w:p w14:paraId="58332D2A" w14:textId="77777777" w:rsidR="00620FE5" w:rsidRPr="00620FE5" w:rsidRDefault="00620FE5" w:rsidP="00620FE5">
      <w:pPr>
        <w:pBdr>
          <w:top w:val="nil"/>
          <w:left w:val="nil"/>
          <w:bottom w:val="nil"/>
          <w:right w:val="nil"/>
          <w:between w:val="nil"/>
        </w:pBdr>
        <w:spacing w:after="0" w:line="276" w:lineRule="auto"/>
        <w:jc w:val="both"/>
        <w:rPr>
          <w:rFonts w:ascii="Calibri" w:eastAsia="Calibri" w:hAnsi="Calibri" w:cs="Calibri"/>
          <w:kern w:val="0"/>
          <w:lang w:val="it" w:eastAsia="it-IT"/>
          <w14:ligatures w14:val="none"/>
        </w:rPr>
      </w:pPr>
    </w:p>
    <w:p w14:paraId="3E58860A" w14:textId="77777777" w:rsidR="00620FE5" w:rsidRPr="00620FE5" w:rsidRDefault="00620FE5" w:rsidP="00620FE5">
      <w:pPr>
        <w:pBdr>
          <w:top w:val="nil"/>
          <w:left w:val="nil"/>
          <w:bottom w:val="nil"/>
          <w:right w:val="nil"/>
          <w:between w:val="nil"/>
        </w:pBdr>
        <w:shd w:val="clear" w:color="auto" w:fill="FFFFFF"/>
        <w:spacing w:after="0" w:line="240" w:lineRule="auto"/>
        <w:rPr>
          <w:rFonts w:ascii="Calibri" w:eastAsia="Calibri" w:hAnsi="Calibri" w:cs="Calibri"/>
          <w:color w:val="000000"/>
          <w:kern w:val="0"/>
          <w:lang w:val="it" w:eastAsia="it-IT"/>
          <w14:ligatures w14:val="none"/>
        </w:rPr>
      </w:pPr>
      <w:r w:rsidRPr="00620FE5">
        <w:rPr>
          <w:rFonts w:ascii="Calibri" w:eastAsia="Calibri" w:hAnsi="Calibri" w:cs="Calibri"/>
          <w:b/>
          <w:bCs/>
          <w:color w:val="000000"/>
          <w:kern w:val="0"/>
          <w:lang w:val="it" w:eastAsia="it-IT"/>
          <w14:ligatures w14:val="none"/>
        </w:rPr>
        <w:t>Federico Bricolo, Presidente di Veronafiere:</w:t>
      </w:r>
      <w:r w:rsidRPr="00620FE5">
        <w:rPr>
          <w:rFonts w:ascii="Calibri" w:eastAsia="Calibri" w:hAnsi="Calibri" w:cs="Calibri"/>
          <w:color w:val="000000"/>
          <w:kern w:val="0"/>
          <w:lang w:val="it" w:eastAsia="it-IT"/>
          <w14:ligatures w14:val="none"/>
        </w:rPr>
        <w:t> </w:t>
      </w:r>
      <w:r w:rsidRPr="00620FE5">
        <w:rPr>
          <w:rFonts w:ascii="Calibri" w:eastAsia="Calibri" w:hAnsi="Calibri" w:cs="Calibri"/>
          <w:kern w:val="0"/>
          <w:lang w:val="it" w:eastAsia="it-IT"/>
          <w14:ligatures w14:val="none"/>
        </w:rPr>
        <w:t>"</w:t>
      </w:r>
      <w:r w:rsidRPr="00620FE5">
        <w:rPr>
          <w:rFonts w:ascii="Calibri" w:eastAsia="Calibri" w:hAnsi="Calibri" w:cs="Calibri"/>
          <w:color w:val="000000"/>
          <w:kern w:val="0"/>
          <w:lang w:val="it" w:eastAsia="it-IT"/>
          <w14:ligatures w14:val="none"/>
        </w:rPr>
        <w:t>Questa iniziativa unisce alcune delle espressioni più riconoscibili dell’identità italiana: il vino, l’opera, la cucina e la capacità di accogliere. Insieme a Fondazione Arena e Infront, Veronafiere ha costruito un’esperienza che valorizza il Festival lirico e rafforza il racconto internazionale di Verona. Le 61 cantine e le 101 etichette selezionate da Vinitaly rappresentano un viaggio nell’eccellenza enologica nazionale, in dialogo con due patrimoni Unesco che parlano al mondo: la lirica e la tavola italiana. È un’iniziativa che conferma il ruolo di Vinitaly come piattaforma di promozione per il made in Italy enologico e rafforza quello di Verona come luogo di connessione tra cultura, turismo ed economia</w:t>
      </w:r>
      <w:r w:rsidRPr="00620FE5">
        <w:rPr>
          <w:rFonts w:ascii="Calibri" w:eastAsia="Calibri" w:hAnsi="Calibri" w:cs="Calibri"/>
          <w:kern w:val="0"/>
          <w:lang w:val="it" w:eastAsia="it-IT"/>
          <w14:ligatures w14:val="none"/>
        </w:rPr>
        <w:t>"</w:t>
      </w:r>
      <w:r w:rsidRPr="00620FE5">
        <w:rPr>
          <w:rFonts w:ascii="Calibri" w:eastAsia="Calibri" w:hAnsi="Calibri" w:cs="Calibri"/>
          <w:color w:val="000000"/>
          <w:kern w:val="0"/>
          <w:lang w:val="it" w:eastAsia="it-IT"/>
          <w14:ligatures w14:val="none"/>
        </w:rPr>
        <w:t>.</w:t>
      </w:r>
    </w:p>
    <w:p w14:paraId="651B090B" w14:textId="77777777" w:rsidR="00620FE5" w:rsidRPr="00620FE5" w:rsidRDefault="00620FE5" w:rsidP="00620FE5">
      <w:pPr>
        <w:pBdr>
          <w:top w:val="nil"/>
          <w:left w:val="nil"/>
          <w:bottom w:val="nil"/>
          <w:right w:val="nil"/>
          <w:between w:val="nil"/>
        </w:pBdr>
        <w:shd w:val="clear" w:color="auto" w:fill="FFFFFF"/>
        <w:spacing w:after="0" w:line="240" w:lineRule="auto"/>
        <w:rPr>
          <w:rFonts w:ascii="Calibri" w:eastAsia="Calibri" w:hAnsi="Calibri" w:cs="Calibri"/>
          <w:color w:val="000000"/>
          <w:kern w:val="0"/>
          <w:lang w:val="it" w:eastAsia="it-IT"/>
          <w14:ligatures w14:val="none"/>
        </w:rPr>
      </w:pPr>
      <w:r w:rsidRPr="00620FE5">
        <w:rPr>
          <w:rFonts w:ascii="Calibri" w:eastAsia="Calibri" w:hAnsi="Calibri" w:cs="Calibri"/>
          <w:color w:val="000000"/>
          <w:kern w:val="0"/>
          <w:lang w:val="it" w:eastAsia="it-IT"/>
          <w14:ligatures w14:val="none"/>
        </w:rPr>
        <w:t> </w:t>
      </w:r>
    </w:p>
    <w:p w14:paraId="5936DBE9" w14:textId="77777777" w:rsidR="00620FE5" w:rsidRPr="00620FE5" w:rsidRDefault="00620FE5" w:rsidP="00620FE5">
      <w:pPr>
        <w:pBdr>
          <w:top w:val="nil"/>
          <w:left w:val="nil"/>
          <w:bottom w:val="nil"/>
          <w:right w:val="nil"/>
          <w:between w:val="nil"/>
        </w:pBdr>
        <w:shd w:val="clear" w:color="auto" w:fill="FFFFFF"/>
        <w:spacing w:after="0" w:line="240" w:lineRule="auto"/>
        <w:rPr>
          <w:rFonts w:ascii="Calibri" w:eastAsia="Calibri" w:hAnsi="Calibri" w:cs="Calibri"/>
          <w:color w:val="000000"/>
          <w:kern w:val="0"/>
          <w:lang w:val="it" w:eastAsia="it-IT"/>
          <w14:ligatures w14:val="none"/>
        </w:rPr>
      </w:pPr>
      <w:r w:rsidRPr="00620FE5">
        <w:rPr>
          <w:rFonts w:ascii="Calibri" w:eastAsia="Calibri" w:hAnsi="Calibri" w:cs="Calibri"/>
          <w:b/>
          <w:bCs/>
          <w:color w:val="000000"/>
          <w:kern w:val="0"/>
          <w:lang w:val="it" w:eastAsia="it-IT"/>
          <w14:ligatures w14:val="none"/>
        </w:rPr>
        <w:t>Barbara Ferro, Amministratrice delegata di Veronafiere:</w:t>
      </w:r>
      <w:r w:rsidRPr="00620FE5">
        <w:rPr>
          <w:rFonts w:ascii="Calibri" w:eastAsia="Calibri" w:hAnsi="Calibri" w:cs="Calibri"/>
          <w:color w:val="000000"/>
          <w:kern w:val="0"/>
          <w:lang w:val="it" w:eastAsia="it-IT"/>
          <w14:ligatures w14:val="none"/>
        </w:rPr>
        <w:t xml:space="preserve"> </w:t>
      </w:r>
      <w:r w:rsidRPr="00620FE5">
        <w:rPr>
          <w:rFonts w:ascii="Calibri" w:eastAsia="Calibri" w:hAnsi="Calibri" w:cs="Calibri"/>
          <w:kern w:val="0"/>
          <w:lang w:val="it" w:eastAsia="it-IT"/>
          <w14:ligatures w14:val="none"/>
        </w:rPr>
        <w:t>"</w:t>
      </w:r>
      <w:r w:rsidRPr="00620FE5">
        <w:rPr>
          <w:rFonts w:ascii="Calibri" w:eastAsia="Calibri" w:hAnsi="Calibri" w:cs="Calibri"/>
          <w:color w:val="000000"/>
          <w:kern w:val="0"/>
          <w:lang w:val="it" w:eastAsia="it-IT"/>
          <w14:ligatures w14:val="none"/>
        </w:rPr>
        <w:t xml:space="preserve">Veronafiere e Fondazione Arena condividono una responsabilità importante verso la città: creare occasioni in cui cultura, impresa e formazione possano incontrarsi. Le manifestazioni fieristiche e il Festival lirico sono anche luoghi di primo accesso al lavoro per tanti giovani, che vi trovano esperienze utili per costruire competenze, autonomia e relazioni. Un orizzonte che in Fiera, con il progetto </w:t>
      </w:r>
      <w:proofErr w:type="spellStart"/>
      <w:r w:rsidRPr="00620FE5">
        <w:rPr>
          <w:rFonts w:ascii="Calibri" w:eastAsia="Calibri" w:hAnsi="Calibri" w:cs="Calibri"/>
          <w:color w:val="000000"/>
          <w:kern w:val="0"/>
          <w:lang w:val="it" w:eastAsia="it-IT"/>
          <w14:ligatures w14:val="none"/>
        </w:rPr>
        <w:t>Arti&amp;Mestieri</w:t>
      </w:r>
      <w:proofErr w:type="spellEnd"/>
      <w:r w:rsidRPr="00620FE5">
        <w:rPr>
          <w:rFonts w:ascii="Calibri" w:eastAsia="Calibri" w:hAnsi="Calibri" w:cs="Calibri"/>
          <w:color w:val="000000"/>
          <w:kern w:val="0"/>
          <w:lang w:val="it" w:eastAsia="it-IT"/>
          <w14:ligatures w14:val="none"/>
        </w:rPr>
        <w:t>, abbiamo voluto ampliare promuovendo tra ragazze e ragazzi la scoperta di alcune delle professionalità meno conosciute nei settori presidiati dalle nostre manifestazioni. È una visione coerente con il ruolo di Veronafiere: non solo organizzare eventi, ma contribuire allo sviluppo sociale del territorio</w:t>
      </w:r>
      <w:r w:rsidRPr="00620FE5">
        <w:rPr>
          <w:rFonts w:ascii="Calibri" w:eastAsia="Calibri" w:hAnsi="Calibri" w:cs="Calibri"/>
          <w:kern w:val="0"/>
          <w:lang w:val="it" w:eastAsia="it-IT"/>
          <w14:ligatures w14:val="none"/>
        </w:rPr>
        <w:t>"</w:t>
      </w:r>
      <w:r w:rsidRPr="00620FE5">
        <w:rPr>
          <w:rFonts w:ascii="Calibri" w:eastAsia="Calibri" w:hAnsi="Calibri" w:cs="Calibri"/>
          <w:color w:val="000000"/>
          <w:kern w:val="0"/>
          <w:lang w:val="it" w:eastAsia="it-IT"/>
          <w14:ligatures w14:val="none"/>
        </w:rPr>
        <w:t>.</w:t>
      </w:r>
    </w:p>
    <w:p w14:paraId="289F6F95" w14:textId="77777777" w:rsidR="00620FE5" w:rsidRPr="00620FE5" w:rsidRDefault="00620FE5" w:rsidP="00620FE5">
      <w:pPr>
        <w:pBdr>
          <w:top w:val="nil"/>
          <w:left w:val="nil"/>
          <w:bottom w:val="nil"/>
          <w:right w:val="nil"/>
          <w:between w:val="nil"/>
        </w:pBdr>
        <w:shd w:val="clear" w:color="auto" w:fill="FFFFFF"/>
        <w:spacing w:after="0" w:line="240" w:lineRule="auto"/>
        <w:rPr>
          <w:rFonts w:ascii="Calibri" w:eastAsia="Calibri" w:hAnsi="Calibri" w:cs="Calibri"/>
          <w:kern w:val="0"/>
          <w:lang w:val="it" w:eastAsia="it-IT"/>
          <w14:ligatures w14:val="none"/>
        </w:rPr>
      </w:pPr>
    </w:p>
    <w:p w14:paraId="07887D3A" w14:textId="77777777" w:rsidR="00620FE5" w:rsidRPr="00620FE5" w:rsidRDefault="00620FE5" w:rsidP="00620FE5">
      <w:pPr>
        <w:pBdr>
          <w:top w:val="nil"/>
          <w:left w:val="nil"/>
          <w:bottom w:val="nil"/>
          <w:right w:val="nil"/>
          <w:between w:val="nil"/>
        </w:pBdr>
        <w:shd w:val="clear" w:color="auto" w:fill="FFFFFF"/>
        <w:spacing w:after="0" w:line="240" w:lineRule="auto"/>
        <w:rPr>
          <w:rFonts w:ascii="Calibri" w:eastAsia="Calibri" w:hAnsi="Calibri" w:cs="Calibri"/>
          <w:kern w:val="0"/>
          <w:lang w:val="it" w:eastAsia="it-IT"/>
          <w14:ligatures w14:val="none"/>
        </w:rPr>
      </w:pPr>
      <w:r w:rsidRPr="00620FE5">
        <w:rPr>
          <w:rFonts w:ascii="Calibri" w:eastAsia="Calibri" w:hAnsi="Calibri" w:cs="Calibri"/>
          <w:b/>
          <w:bCs/>
          <w:kern w:val="0"/>
          <w:lang w:val="it" w:eastAsia="it-IT"/>
          <w14:ligatures w14:val="none"/>
        </w:rPr>
        <w:t>Marta Ugolini, Assessora alla Cultura del Comune di Verona:</w:t>
      </w:r>
      <w:r w:rsidRPr="00620FE5">
        <w:rPr>
          <w:rFonts w:ascii="Calibri" w:eastAsia="Calibri" w:hAnsi="Calibri" w:cs="Calibri"/>
          <w:kern w:val="0"/>
          <w:lang w:val="it" w:eastAsia="it-IT"/>
          <w14:ligatures w14:val="none"/>
        </w:rPr>
        <w:t xml:space="preserve"> "Ci auguriamo che le aziende del territorio accolgano con entusiasmo questa proposta, portando clienti e partner a fruire dell'esperienza che unisce due eccellenze. Un progetto di grande qualità, un livello a cui Fondazione Arena ci ha abituato. La Gran Guardia così allestita è davvero accogliente ed elegante. E l'iniziativa conferma che quando le realtà del territorio si uniscono possono nascere cose straordinarie".</w:t>
      </w:r>
    </w:p>
    <w:p w14:paraId="1A38C23C" w14:textId="77777777" w:rsidR="00620FE5" w:rsidRPr="00620FE5" w:rsidRDefault="00620FE5" w:rsidP="00620FE5">
      <w:pPr>
        <w:pBdr>
          <w:top w:val="nil"/>
          <w:left w:val="nil"/>
          <w:bottom w:val="nil"/>
          <w:right w:val="nil"/>
          <w:between w:val="nil"/>
        </w:pBdr>
        <w:shd w:val="clear" w:color="auto" w:fill="FFFFFF"/>
        <w:spacing w:after="0" w:line="240" w:lineRule="auto"/>
        <w:rPr>
          <w:rFonts w:ascii="Calibri" w:eastAsia="Calibri" w:hAnsi="Calibri" w:cs="Calibri"/>
          <w:kern w:val="0"/>
          <w:lang w:val="it" w:eastAsia="it-IT"/>
          <w14:ligatures w14:val="none"/>
        </w:rPr>
      </w:pPr>
    </w:p>
    <w:p w14:paraId="0E803910" w14:textId="77777777" w:rsidR="00620FE5" w:rsidRPr="00620FE5" w:rsidRDefault="00620FE5" w:rsidP="00620FE5">
      <w:pPr>
        <w:pBdr>
          <w:top w:val="nil"/>
          <w:left w:val="nil"/>
          <w:bottom w:val="nil"/>
          <w:right w:val="nil"/>
          <w:between w:val="nil"/>
        </w:pBdr>
        <w:shd w:val="clear" w:color="auto" w:fill="FFFFFF"/>
        <w:spacing w:after="0" w:line="240" w:lineRule="auto"/>
        <w:rPr>
          <w:rFonts w:ascii="Calibri" w:eastAsia="Calibri" w:hAnsi="Calibri" w:cs="Calibri"/>
          <w:kern w:val="0"/>
          <w:lang w:val="it" w:eastAsia="it-IT"/>
          <w14:ligatures w14:val="none"/>
        </w:rPr>
      </w:pPr>
      <w:r w:rsidRPr="00620FE5">
        <w:rPr>
          <w:rFonts w:ascii="Calibri" w:eastAsia="Calibri" w:hAnsi="Calibri" w:cs="Calibri"/>
          <w:b/>
          <w:bCs/>
          <w:kern w:val="0"/>
          <w:lang w:val="it" w:eastAsia="it-IT"/>
          <w14:ligatures w14:val="none"/>
        </w:rPr>
        <w:t>Stefano Trespidi, Vicedirettore artistico di Fondazione Arena di Verona:</w:t>
      </w:r>
      <w:r w:rsidRPr="00620FE5">
        <w:rPr>
          <w:rFonts w:ascii="Calibri" w:eastAsia="Calibri" w:hAnsi="Calibri" w:cs="Calibri"/>
          <w:kern w:val="0"/>
          <w:lang w:val="it" w:eastAsia="it-IT"/>
          <w14:ligatures w14:val="none"/>
        </w:rPr>
        <w:t xml:space="preserve"> "Siamo orgogliosi di presentare per il secondo anno consecutivo questa collaborazione con Veronafiere. Negli ultimi anni abbiamo cercato di invertire il paradigma e far sì che il nostro teatro fosse sempre più riconosciuto nella sua veste di impresa culturale. È stato un cambio di passo importante e queste </w:t>
      </w:r>
      <w:r w:rsidRPr="00620FE5">
        <w:rPr>
          <w:rFonts w:ascii="Calibri" w:eastAsia="Calibri" w:hAnsi="Calibri" w:cs="Calibri"/>
          <w:kern w:val="0"/>
          <w:lang w:val="it" w:eastAsia="it-IT"/>
          <w14:ligatures w14:val="none"/>
        </w:rPr>
        <w:lastRenderedPageBreak/>
        <w:t>proposte ne sono una testimonianza. L'Arena è in primis opera e musica, qualità artistica, spettacolo dal vivo. Ma è anche una azienda che sa fare squadra con il territorio, con il sistema imprenditoriale per creare indotto e ricchezza".</w:t>
      </w:r>
    </w:p>
    <w:p w14:paraId="6819D64E" w14:textId="77777777" w:rsidR="00620FE5" w:rsidRPr="00620FE5" w:rsidRDefault="00620FE5" w:rsidP="00620FE5">
      <w:pPr>
        <w:pBdr>
          <w:top w:val="nil"/>
          <w:left w:val="nil"/>
          <w:bottom w:val="nil"/>
          <w:right w:val="nil"/>
          <w:between w:val="nil"/>
        </w:pBdr>
        <w:tabs>
          <w:tab w:val="left" w:pos="4299"/>
        </w:tabs>
        <w:spacing w:after="0" w:line="276" w:lineRule="auto"/>
        <w:jc w:val="both"/>
        <w:rPr>
          <w:rFonts w:ascii="Calibri" w:eastAsia="Calibri" w:hAnsi="Calibri" w:cs="Calibri"/>
          <w:color w:val="000000"/>
          <w:kern w:val="0"/>
          <w:lang w:val="it" w:eastAsia="it-IT"/>
          <w14:ligatures w14:val="none"/>
        </w:rPr>
      </w:pPr>
    </w:p>
    <w:p w14:paraId="423F50B8" w14:textId="77777777" w:rsidR="00620FE5" w:rsidRPr="00620FE5" w:rsidRDefault="00620FE5" w:rsidP="00620FE5">
      <w:pPr>
        <w:pBdr>
          <w:top w:val="nil"/>
          <w:left w:val="nil"/>
          <w:bottom w:val="nil"/>
          <w:right w:val="nil"/>
          <w:between w:val="nil"/>
        </w:pBdr>
        <w:spacing w:after="0" w:line="240" w:lineRule="auto"/>
        <w:rPr>
          <w:rFonts w:ascii="Calibri" w:eastAsia="Calibri" w:hAnsi="Calibri" w:cs="Calibri"/>
          <w:color w:val="000000"/>
          <w:kern w:val="0"/>
          <w:lang w:val="it" w:eastAsia="it-IT"/>
          <w14:ligatures w14:val="none"/>
        </w:rPr>
      </w:pPr>
      <w:r w:rsidRPr="00620FE5">
        <w:rPr>
          <w:rFonts w:ascii="Calibri" w:eastAsia="Calibri" w:hAnsi="Calibri" w:cs="Calibri"/>
          <w:b/>
          <w:bCs/>
          <w:color w:val="000000"/>
          <w:kern w:val="0"/>
          <w:lang w:val="it" w:eastAsia="it-IT"/>
          <w14:ligatures w14:val="none"/>
        </w:rPr>
        <w:t xml:space="preserve">Alessandro Giacomini, </w:t>
      </w:r>
      <w:proofErr w:type="spellStart"/>
      <w:r w:rsidRPr="00620FE5">
        <w:rPr>
          <w:rFonts w:ascii="Calibri" w:eastAsia="Calibri" w:hAnsi="Calibri" w:cs="Calibri"/>
          <w:b/>
          <w:bCs/>
          <w:color w:val="000000"/>
          <w:kern w:val="0"/>
          <w:lang w:val="it" w:eastAsia="it-IT"/>
          <w14:ligatures w14:val="none"/>
        </w:rPr>
        <w:t>Managing</w:t>
      </w:r>
      <w:proofErr w:type="spellEnd"/>
      <w:r w:rsidRPr="00620FE5">
        <w:rPr>
          <w:rFonts w:ascii="Calibri" w:eastAsia="Calibri" w:hAnsi="Calibri" w:cs="Calibri"/>
          <w:b/>
          <w:bCs/>
          <w:color w:val="000000"/>
          <w:kern w:val="0"/>
          <w:lang w:val="it" w:eastAsia="it-IT"/>
          <w14:ligatures w14:val="none"/>
        </w:rPr>
        <w:t xml:space="preserve"> Director di Infront Italy:</w:t>
      </w:r>
      <w:r w:rsidRPr="00620FE5">
        <w:rPr>
          <w:rFonts w:ascii="Calibri" w:eastAsia="Calibri" w:hAnsi="Calibri" w:cs="Calibri"/>
          <w:color w:val="000000"/>
          <w:kern w:val="0"/>
          <w:lang w:val="it" w:eastAsia="it-IT"/>
          <w14:ligatures w14:val="none"/>
        </w:rPr>
        <w:t xml:space="preserve"> "Siamo orgogliosi di consolidare questa straordinaria sinergia con Fondazione Arena di Verona e Veronafiere con Vinitaly. Per il secondo anno consecutivo, Infront ha l'onore di gestire in via esclusiva le aree di corporate </w:t>
      </w:r>
      <w:proofErr w:type="spellStart"/>
      <w:r w:rsidRPr="00620FE5">
        <w:rPr>
          <w:rFonts w:ascii="Calibri" w:eastAsia="Calibri" w:hAnsi="Calibri" w:cs="Calibri"/>
          <w:color w:val="000000"/>
          <w:kern w:val="0"/>
          <w:lang w:val="it" w:eastAsia="it-IT"/>
          <w14:ligatures w14:val="none"/>
        </w:rPr>
        <w:t>hospitality</w:t>
      </w:r>
      <w:proofErr w:type="spellEnd"/>
      <w:r w:rsidRPr="00620FE5">
        <w:rPr>
          <w:rFonts w:ascii="Calibri" w:eastAsia="Calibri" w:hAnsi="Calibri" w:cs="Calibri"/>
          <w:color w:val="000000"/>
          <w:kern w:val="0"/>
          <w:lang w:val="it" w:eastAsia="it-IT"/>
          <w14:ligatures w14:val="none"/>
        </w:rPr>
        <w:t xml:space="preserve"> dell'Arena Opera Festival. Attraverso il pacchetto 'Arena Opera Festival Experience', vogliamo continuare a promuovere e valorizzare le eccellenze del territorio. Il nostro obiettivo è offrire un'esperienza a 360 gradi unica e immersiva, capace di unire la magia dell'opera alle migliori espressioni della nostra enogastronomia. È un'offerta strutturata per rispondere alle massime esigenze della clientela business con soluzioni flessibili, ma che saprà emozionare e coinvolgere anche i turisti e i cittadini veronesi</w:t>
      </w:r>
      <w:r w:rsidRPr="00620FE5">
        <w:rPr>
          <w:rFonts w:ascii="Calibri" w:eastAsia="Calibri" w:hAnsi="Calibri" w:cs="Calibri"/>
          <w:kern w:val="0"/>
          <w:lang w:val="it" w:eastAsia="it-IT"/>
          <w14:ligatures w14:val="none"/>
        </w:rPr>
        <w:t>"</w:t>
      </w:r>
      <w:r w:rsidRPr="00620FE5">
        <w:rPr>
          <w:rFonts w:ascii="Calibri" w:eastAsia="Calibri" w:hAnsi="Calibri" w:cs="Calibri"/>
          <w:color w:val="000000"/>
          <w:kern w:val="0"/>
          <w:lang w:val="it" w:eastAsia="it-IT"/>
          <w14:ligatures w14:val="none"/>
        </w:rPr>
        <w:t>.</w:t>
      </w:r>
    </w:p>
    <w:p w14:paraId="12086948" w14:textId="77777777" w:rsidR="00620FE5" w:rsidRPr="00620FE5" w:rsidRDefault="00620FE5" w:rsidP="00620FE5">
      <w:pPr>
        <w:pBdr>
          <w:top w:val="nil"/>
          <w:left w:val="nil"/>
          <w:bottom w:val="nil"/>
          <w:right w:val="nil"/>
          <w:between w:val="nil"/>
        </w:pBdr>
        <w:tabs>
          <w:tab w:val="left" w:pos="4299"/>
        </w:tabs>
        <w:spacing w:after="0" w:line="276" w:lineRule="auto"/>
        <w:jc w:val="both"/>
        <w:rPr>
          <w:rFonts w:ascii="Calibri" w:eastAsia="Calibri" w:hAnsi="Calibri" w:cs="Calibri"/>
          <w:color w:val="000000"/>
          <w:kern w:val="0"/>
          <w:lang w:val="it" w:eastAsia="it-IT"/>
          <w14:ligatures w14:val="none"/>
        </w:rPr>
      </w:pPr>
    </w:p>
    <w:p w14:paraId="67BB98BD" w14:textId="77777777" w:rsidR="00620FE5" w:rsidRPr="00620FE5" w:rsidRDefault="00620FE5" w:rsidP="00620FE5">
      <w:pPr>
        <w:pBdr>
          <w:top w:val="nil"/>
          <w:left w:val="nil"/>
          <w:bottom w:val="nil"/>
          <w:right w:val="nil"/>
          <w:between w:val="nil"/>
        </w:pBdr>
        <w:tabs>
          <w:tab w:val="left" w:pos="4299"/>
        </w:tabs>
        <w:spacing w:after="0" w:line="276" w:lineRule="auto"/>
        <w:jc w:val="both"/>
        <w:rPr>
          <w:rFonts w:ascii="Calibri" w:eastAsia="Calibri" w:hAnsi="Calibri" w:cs="Calibri"/>
          <w:color w:val="000000"/>
          <w:kern w:val="0"/>
          <w:sz w:val="22"/>
          <w:szCs w:val="22"/>
          <w:lang w:val="it" w:eastAsia="it-IT"/>
          <w14:ligatures w14:val="none"/>
        </w:rPr>
      </w:pPr>
    </w:p>
    <w:p w14:paraId="22DF8399" w14:textId="77777777" w:rsidR="00620FE5" w:rsidRPr="00620FE5" w:rsidRDefault="00620FE5" w:rsidP="00620FE5">
      <w:pPr>
        <w:pBdr>
          <w:top w:val="nil"/>
          <w:left w:val="nil"/>
          <w:bottom w:val="nil"/>
          <w:right w:val="nil"/>
          <w:between w:val="nil"/>
        </w:pBdr>
        <w:tabs>
          <w:tab w:val="left" w:pos="4299"/>
        </w:tabs>
        <w:spacing w:after="0" w:line="276" w:lineRule="auto"/>
        <w:jc w:val="both"/>
        <w:rPr>
          <w:rFonts w:ascii="Calibri" w:eastAsia="Calibri" w:hAnsi="Calibri" w:cs="Calibri"/>
          <w:color w:val="000000"/>
          <w:kern w:val="0"/>
          <w:sz w:val="22"/>
          <w:szCs w:val="22"/>
          <w:lang w:val="it" w:eastAsia="it-IT"/>
          <w14:ligatures w14:val="none"/>
        </w:rPr>
      </w:pPr>
    </w:p>
    <w:p w14:paraId="73C83E80" w14:textId="77777777" w:rsidR="00620FE5" w:rsidRPr="00620FE5" w:rsidRDefault="00620FE5" w:rsidP="00620FE5">
      <w:pPr>
        <w:pBdr>
          <w:top w:val="nil"/>
          <w:left w:val="nil"/>
          <w:bottom w:val="nil"/>
          <w:right w:val="nil"/>
          <w:between w:val="nil"/>
        </w:pBdr>
        <w:tabs>
          <w:tab w:val="left" w:pos="4299"/>
        </w:tabs>
        <w:spacing w:after="0" w:line="276" w:lineRule="auto"/>
        <w:jc w:val="both"/>
        <w:rPr>
          <w:rFonts w:ascii="Calibri" w:eastAsia="Calibri" w:hAnsi="Calibri" w:cs="Calibri"/>
          <w:color w:val="000000"/>
          <w:kern w:val="0"/>
          <w:sz w:val="22"/>
          <w:szCs w:val="22"/>
          <w:lang w:val="it" w:eastAsia="it-IT"/>
          <w14:ligatures w14:val="none"/>
        </w:rPr>
      </w:pPr>
    </w:p>
    <w:p w14:paraId="64129DFF" w14:textId="77777777" w:rsidR="00620FE5" w:rsidRPr="00620FE5" w:rsidRDefault="00620FE5" w:rsidP="00620FE5">
      <w:pPr>
        <w:pBdr>
          <w:top w:val="nil"/>
          <w:left w:val="nil"/>
          <w:bottom w:val="nil"/>
          <w:right w:val="nil"/>
          <w:between w:val="nil"/>
        </w:pBdr>
        <w:tabs>
          <w:tab w:val="left" w:pos="4299"/>
        </w:tabs>
        <w:spacing w:after="0" w:line="240" w:lineRule="auto"/>
        <w:jc w:val="both"/>
        <w:rPr>
          <w:rFonts w:ascii="Calibri" w:eastAsia="Calibri" w:hAnsi="Calibri" w:cs="Calibri"/>
          <w:color w:val="000000"/>
          <w:kern w:val="0"/>
          <w:sz w:val="22"/>
          <w:szCs w:val="22"/>
          <w:lang w:val="it" w:eastAsia="it-IT"/>
          <w14:ligatures w14:val="none"/>
        </w:rPr>
      </w:pPr>
      <w:r w:rsidRPr="00620FE5">
        <w:rPr>
          <w:rFonts w:ascii="Calibri" w:eastAsia="Calibri" w:hAnsi="Calibri" w:cs="Calibri"/>
          <w:b/>
          <w:bCs/>
          <w:smallCaps/>
          <w:color w:val="000000"/>
          <w:kern w:val="0"/>
          <w:sz w:val="22"/>
          <w:szCs w:val="22"/>
          <w:lang w:val="it" w:eastAsia="it-IT"/>
          <w14:ligatures w14:val="none"/>
        </w:rPr>
        <w:t>Informazioni</w:t>
      </w:r>
      <w:r w:rsidRPr="00620FE5">
        <w:rPr>
          <w:rFonts w:ascii="Calibri" w:eastAsia="Calibri" w:hAnsi="Calibri" w:cs="Calibri"/>
          <w:b/>
          <w:bCs/>
          <w:color w:val="000000"/>
          <w:kern w:val="0"/>
          <w:sz w:val="22"/>
          <w:szCs w:val="22"/>
          <w:lang w:val="it" w:eastAsia="it-IT"/>
          <w14:ligatures w14:val="none"/>
        </w:rPr>
        <w:t xml:space="preserve">  </w:t>
      </w:r>
    </w:p>
    <w:p w14:paraId="39443640" w14:textId="77777777" w:rsidR="00620FE5" w:rsidRPr="00620FE5" w:rsidRDefault="00620FE5" w:rsidP="00620FE5">
      <w:pPr>
        <w:pBdr>
          <w:top w:val="nil"/>
          <w:left w:val="nil"/>
          <w:bottom w:val="nil"/>
          <w:right w:val="nil"/>
          <w:between w:val="nil"/>
        </w:pBdr>
        <w:spacing w:after="0" w:line="240" w:lineRule="auto"/>
        <w:jc w:val="both"/>
        <w:rPr>
          <w:rFonts w:ascii="Calibri" w:eastAsia="Calibri" w:hAnsi="Calibri" w:cs="Calibri"/>
          <w:color w:val="000000"/>
          <w:kern w:val="0"/>
          <w:sz w:val="22"/>
          <w:szCs w:val="22"/>
          <w:lang w:val="it" w:eastAsia="it-IT"/>
          <w14:ligatures w14:val="none"/>
        </w:rPr>
      </w:pPr>
      <w:r w:rsidRPr="00620FE5">
        <w:rPr>
          <w:rFonts w:ascii="Calibri" w:eastAsia="Calibri" w:hAnsi="Calibri" w:cs="Calibri"/>
          <w:b/>
          <w:bCs/>
          <w:color w:val="000000"/>
          <w:kern w:val="0"/>
          <w:sz w:val="22"/>
          <w:szCs w:val="22"/>
          <w:lang w:val="it" w:eastAsia="it-IT"/>
          <w14:ligatures w14:val="none"/>
        </w:rPr>
        <w:t>Ufficio Stampa Fondazione Arena di Verona</w:t>
      </w:r>
    </w:p>
    <w:p w14:paraId="08E1FD56" w14:textId="77777777" w:rsidR="00620FE5" w:rsidRPr="00620FE5" w:rsidRDefault="00620FE5" w:rsidP="00620FE5">
      <w:pPr>
        <w:pBdr>
          <w:top w:val="nil"/>
          <w:left w:val="nil"/>
          <w:bottom w:val="nil"/>
          <w:right w:val="nil"/>
          <w:between w:val="nil"/>
        </w:pBdr>
        <w:spacing w:after="0" w:line="240" w:lineRule="auto"/>
        <w:jc w:val="both"/>
        <w:rPr>
          <w:rFonts w:ascii="Calibri" w:eastAsia="Calibri" w:hAnsi="Calibri" w:cs="Calibri"/>
          <w:color w:val="000000"/>
          <w:kern w:val="0"/>
          <w:sz w:val="22"/>
          <w:szCs w:val="22"/>
          <w:lang w:val="it" w:eastAsia="it-IT"/>
          <w14:ligatures w14:val="none"/>
        </w:rPr>
      </w:pPr>
      <w:r w:rsidRPr="00620FE5">
        <w:rPr>
          <w:rFonts w:ascii="Calibri" w:eastAsia="Calibri" w:hAnsi="Calibri" w:cs="Calibri"/>
          <w:color w:val="000000"/>
          <w:kern w:val="0"/>
          <w:sz w:val="22"/>
          <w:szCs w:val="22"/>
          <w:lang w:val="it" w:eastAsia="it-IT"/>
          <w14:ligatures w14:val="none"/>
        </w:rPr>
        <w:t>Via Roma 7/D, 37121 Verona</w:t>
      </w:r>
    </w:p>
    <w:p w14:paraId="60C075AD" w14:textId="77777777" w:rsidR="00620FE5" w:rsidRPr="00620FE5" w:rsidRDefault="00620FE5" w:rsidP="00620FE5">
      <w:pPr>
        <w:pBdr>
          <w:top w:val="nil"/>
          <w:left w:val="nil"/>
          <w:bottom w:val="nil"/>
          <w:right w:val="nil"/>
          <w:between w:val="nil"/>
        </w:pBdr>
        <w:spacing w:after="0" w:line="240" w:lineRule="auto"/>
        <w:jc w:val="both"/>
        <w:rPr>
          <w:rFonts w:ascii="Calibri" w:eastAsia="Calibri" w:hAnsi="Calibri" w:cs="Calibri"/>
          <w:color w:val="000000"/>
          <w:kern w:val="0"/>
          <w:sz w:val="22"/>
          <w:szCs w:val="22"/>
          <w:lang w:val="it" w:eastAsia="it-IT"/>
          <w14:ligatures w14:val="none"/>
        </w:rPr>
      </w:pPr>
      <w:r w:rsidRPr="00620FE5">
        <w:rPr>
          <w:rFonts w:ascii="Calibri" w:eastAsia="Calibri" w:hAnsi="Calibri" w:cs="Calibri"/>
          <w:color w:val="000000"/>
          <w:kern w:val="0"/>
          <w:sz w:val="22"/>
          <w:szCs w:val="22"/>
          <w:lang w:val="it" w:eastAsia="it-IT"/>
          <w14:ligatures w14:val="none"/>
        </w:rPr>
        <w:t xml:space="preserve">tel. (+39) 045 805.1861-1905-1891-1939 </w:t>
      </w:r>
    </w:p>
    <w:p w14:paraId="526F58D8" w14:textId="77777777" w:rsidR="00620FE5" w:rsidRPr="00620FE5" w:rsidRDefault="00620FE5" w:rsidP="00620FE5">
      <w:pPr>
        <w:pBdr>
          <w:top w:val="nil"/>
          <w:left w:val="nil"/>
          <w:bottom w:val="nil"/>
          <w:right w:val="nil"/>
          <w:between w:val="nil"/>
        </w:pBdr>
        <w:spacing w:after="0" w:line="240" w:lineRule="auto"/>
        <w:jc w:val="both"/>
        <w:rPr>
          <w:rFonts w:ascii="Calibri" w:eastAsia="Calibri" w:hAnsi="Calibri" w:cs="Calibri"/>
          <w:color w:val="000000"/>
          <w:kern w:val="0"/>
          <w:sz w:val="22"/>
          <w:szCs w:val="22"/>
          <w:lang w:val="it" w:eastAsia="it-IT"/>
          <w14:ligatures w14:val="none"/>
        </w:rPr>
      </w:pPr>
      <w:hyperlink r:id="rId8">
        <w:r w:rsidRPr="00620FE5">
          <w:rPr>
            <w:rFonts w:ascii="Calibri" w:eastAsia="Calibri" w:hAnsi="Calibri" w:cs="Calibri"/>
            <w:color w:val="0070C0"/>
            <w:kern w:val="0"/>
            <w:sz w:val="22"/>
            <w:szCs w:val="22"/>
            <w:u w:val="single"/>
            <w:lang w:val="it" w:eastAsia="it-IT"/>
            <w14:ligatures w14:val="none"/>
          </w:rPr>
          <w:t>ufficio.stampa@arenadiverona.it</w:t>
        </w:r>
      </w:hyperlink>
      <w:r w:rsidRPr="00620FE5">
        <w:rPr>
          <w:rFonts w:ascii="Calibri" w:eastAsia="Calibri" w:hAnsi="Calibri" w:cs="Calibri"/>
          <w:color w:val="000000"/>
          <w:kern w:val="0"/>
          <w:sz w:val="22"/>
          <w:szCs w:val="22"/>
          <w:lang w:val="it" w:eastAsia="it-IT"/>
          <w14:ligatures w14:val="none"/>
        </w:rPr>
        <w:t xml:space="preserve">  </w:t>
      </w:r>
    </w:p>
    <w:p w14:paraId="14B03EFF" w14:textId="77777777" w:rsidR="00620FE5" w:rsidRPr="00620FE5" w:rsidRDefault="00620FE5" w:rsidP="00620FE5">
      <w:pPr>
        <w:pBdr>
          <w:top w:val="nil"/>
          <w:left w:val="nil"/>
          <w:bottom w:val="nil"/>
          <w:right w:val="nil"/>
          <w:between w:val="nil"/>
        </w:pBdr>
        <w:spacing w:after="0" w:line="240" w:lineRule="auto"/>
        <w:jc w:val="both"/>
        <w:rPr>
          <w:rFonts w:ascii="Calibri" w:eastAsia="Calibri" w:hAnsi="Calibri" w:cs="Calibri"/>
          <w:color w:val="000000"/>
          <w:kern w:val="0"/>
          <w:sz w:val="22"/>
          <w:szCs w:val="22"/>
          <w:lang w:val="it" w:eastAsia="it-IT"/>
          <w14:ligatures w14:val="none"/>
        </w:rPr>
      </w:pPr>
    </w:p>
    <w:p w14:paraId="486D7F06" w14:textId="77777777" w:rsidR="00620FE5" w:rsidRPr="00620FE5" w:rsidRDefault="00620FE5" w:rsidP="00620FE5">
      <w:pPr>
        <w:pBdr>
          <w:top w:val="nil"/>
          <w:left w:val="nil"/>
          <w:bottom w:val="nil"/>
          <w:right w:val="nil"/>
          <w:between w:val="nil"/>
        </w:pBdr>
        <w:spacing w:after="0" w:line="240" w:lineRule="auto"/>
        <w:jc w:val="both"/>
        <w:rPr>
          <w:rFonts w:ascii="Calibri" w:eastAsia="Calibri" w:hAnsi="Calibri" w:cs="Calibri"/>
          <w:color w:val="000000"/>
          <w:kern w:val="0"/>
          <w:sz w:val="22"/>
          <w:szCs w:val="22"/>
          <w:lang w:val="it" w:eastAsia="it-IT"/>
          <w14:ligatures w14:val="none"/>
        </w:rPr>
      </w:pPr>
      <w:r w:rsidRPr="00620FE5">
        <w:rPr>
          <w:rFonts w:ascii="Calibri" w:eastAsia="Calibri" w:hAnsi="Calibri" w:cs="Calibri"/>
          <w:b/>
          <w:bCs/>
          <w:color w:val="000000"/>
          <w:kern w:val="0"/>
          <w:sz w:val="22"/>
          <w:szCs w:val="22"/>
          <w:lang w:val="it" w:eastAsia="it-IT"/>
          <w14:ligatures w14:val="none"/>
        </w:rPr>
        <w:t xml:space="preserve">Area Media Corporate e Prodotto Veronafiere </w:t>
      </w:r>
    </w:p>
    <w:p w14:paraId="2BAEE079" w14:textId="77777777" w:rsidR="00620FE5" w:rsidRPr="00620FE5" w:rsidRDefault="00620FE5" w:rsidP="00620FE5">
      <w:pPr>
        <w:pBdr>
          <w:top w:val="nil"/>
          <w:left w:val="nil"/>
          <w:bottom w:val="nil"/>
          <w:right w:val="nil"/>
          <w:between w:val="nil"/>
        </w:pBdr>
        <w:spacing w:after="0" w:line="240" w:lineRule="auto"/>
        <w:jc w:val="both"/>
        <w:rPr>
          <w:rFonts w:ascii="Calibri" w:eastAsia="Calibri" w:hAnsi="Calibri" w:cs="Calibri"/>
          <w:color w:val="000000"/>
          <w:kern w:val="0"/>
          <w:sz w:val="22"/>
          <w:szCs w:val="22"/>
          <w:lang w:val="it" w:eastAsia="it-IT"/>
          <w14:ligatures w14:val="none"/>
        </w:rPr>
      </w:pPr>
      <w:r w:rsidRPr="00620FE5">
        <w:rPr>
          <w:rFonts w:ascii="Calibri" w:eastAsia="Calibri" w:hAnsi="Calibri" w:cs="Calibri"/>
          <w:color w:val="000000"/>
          <w:kern w:val="0"/>
          <w:sz w:val="22"/>
          <w:szCs w:val="22"/>
          <w:lang w:val="it" w:eastAsia="it-IT"/>
          <w14:ligatures w14:val="none"/>
        </w:rPr>
        <w:t>Tel: + 39 045829 8350 - 8805</w:t>
      </w:r>
    </w:p>
    <w:p w14:paraId="6EE64CE2" w14:textId="77777777" w:rsidR="00620FE5" w:rsidRPr="00620FE5" w:rsidRDefault="00620FE5" w:rsidP="00620FE5">
      <w:pPr>
        <w:pBdr>
          <w:top w:val="nil"/>
          <w:left w:val="nil"/>
          <w:bottom w:val="nil"/>
          <w:right w:val="nil"/>
          <w:between w:val="nil"/>
        </w:pBdr>
        <w:spacing w:after="0" w:line="240" w:lineRule="auto"/>
        <w:jc w:val="both"/>
        <w:rPr>
          <w:rFonts w:ascii="Calibri" w:eastAsia="Calibri" w:hAnsi="Calibri" w:cs="Calibri"/>
          <w:color w:val="000000"/>
          <w:kern w:val="0"/>
          <w:sz w:val="22"/>
          <w:szCs w:val="22"/>
          <w:lang w:val="it" w:eastAsia="it-IT"/>
          <w14:ligatures w14:val="none"/>
        </w:rPr>
      </w:pPr>
      <w:r w:rsidRPr="00620FE5">
        <w:rPr>
          <w:rFonts w:ascii="Calibri" w:eastAsia="Calibri" w:hAnsi="Calibri" w:cs="Calibri"/>
          <w:color w:val="000000"/>
          <w:kern w:val="0"/>
          <w:sz w:val="22"/>
          <w:szCs w:val="22"/>
          <w:lang w:val="it" w:eastAsia="it-IT"/>
          <w14:ligatures w14:val="none"/>
        </w:rPr>
        <w:t xml:space="preserve">E-mail: </w:t>
      </w:r>
      <w:hyperlink r:id="rId9">
        <w:r w:rsidRPr="00620FE5">
          <w:rPr>
            <w:rFonts w:ascii="Calibri" w:eastAsia="Calibri" w:hAnsi="Calibri" w:cs="Calibri"/>
            <w:color w:val="0563C1"/>
            <w:kern w:val="0"/>
            <w:sz w:val="22"/>
            <w:szCs w:val="22"/>
            <w:u w:val="single"/>
            <w:lang w:val="it" w:eastAsia="it-IT"/>
            <w14:ligatures w14:val="none"/>
          </w:rPr>
          <w:t>pressoffice@veronafiere.it</w:t>
        </w:r>
      </w:hyperlink>
      <w:r w:rsidRPr="00620FE5">
        <w:rPr>
          <w:rFonts w:ascii="Calibri" w:eastAsia="Calibri" w:hAnsi="Calibri" w:cs="Calibri"/>
          <w:color w:val="000000"/>
          <w:kern w:val="0"/>
          <w:sz w:val="22"/>
          <w:szCs w:val="22"/>
          <w:lang w:val="it" w:eastAsia="it-IT"/>
          <w14:ligatures w14:val="none"/>
        </w:rPr>
        <w:t xml:space="preserve">  </w:t>
      </w:r>
    </w:p>
    <w:p w14:paraId="14206C85" w14:textId="77777777" w:rsidR="00620FE5" w:rsidRPr="00620FE5" w:rsidRDefault="00620FE5" w:rsidP="00620FE5">
      <w:pPr>
        <w:pBdr>
          <w:top w:val="nil"/>
          <w:left w:val="nil"/>
          <w:bottom w:val="nil"/>
          <w:right w:val="nil"/>
          <w:between w:val="nil"/>
        </w:pBdr>
        <w:spacing w:after="0" w:line="240" w:lineRule="auto"/>
        <w:jc w:val="both"/>
        <w:rPr>
          <w:rFonts w:ascii="Calibri" w:eastAsia="Calibri" w:hAnsi="Calibri" w:cs="Calibri"/>
          <w:color w:val="000000"/>
          <w:kern w:val="0"/>
          <w:sz w:val="22"/>
          <w:szCs w:val="22"/>
          <w:lang w:val="it" w:eastAsia="it-IT"/>
          <w14:ligatures w14:val="none"/>
        </w:rPr>
      </w:pPr>
    </w:p>
    <w:p w14:paraId="3AEFEBE1" w14:textId="77777777" w:rsidR="00620FE5" w:rsidRPr="00620FE5" w:rsidRDefault="00620FE5" w:rsidP="00620FE5">
      <w:pPr>
        <w:keepNext/>
        <w:keepLines/>
        <w:pBdr>
          <w:top w:val="nil"/>
          <w:left w:val="nil"/>
          <w:bottom w:val="nil"/>
          <w:right w:val="nil"/>
          <w:between w:val="nil"/>
        </w:pBdr>
        <w:tabs>
          <w:tab w:val="right" w:pos="1134"/>
        </w:tabs>
        <w:spacing w:after="0" w:line="240" w:lineRule="auto"/>
        <w:rPr>
          <w:rFonts w:ascii="Calibri" w:eastAsia="Calibri" w:hAnsi="Calibri" w:cs="Calibri"/>
          <w:color w:val="000000"/>
          <w:kern w:val="0"/>
          <w:sz w:val="22"/>
          <w:szCs w:val="22"/>
          <w:lang w:val="it" w:eastAsia="it-IT"/>
          <w14:ligatures w14:val="none"/>
        </w:rPr>
      </w:pPr>
      <w:r w:rsidRPr="00620FE5">
        <w:rPr>
          <w:rFonts w:ascii="Calibri" w:eastAsia="Calibri" w:hAnsi="Calibri" w:cs="Calibri"/>
          <w:b/>
          <w:bCs/>
          <w:color w:val="000000"/>
          <w:kern w:val="0"/>
          <w:sz w:val="22"/>
          <w:szCs w:val="22"/>
          <w:lang w:val="it" w:eastAsia="it-IT"/>
          <w14:ligatures w14:val="none"/>
        </w:rPr>
        <w:t>Ufficio Stampa Infront Italy</w:t>
      </w:r>
    </w:p>
    <w:p w14:paraId="2138EE1B" w14:textId="77777777" w:rsidR="00620FE5" w:rsidRPr="00620FE5" w:rsidRDefault="00620FE5" w:rsidP="00620FE5">
      <w:pPr>
        <w:pBdr>
          <w:top w:val="nil"/>
          <w:left w:val="nil"/>
          <w:bottom w:val="nil"/>
          <w:right w:val="nil"/>
          <w:between w:val="nil"/>
        </w:pBdr>
        <w:spacing w:after="0" w:line="240" w:lineRule="auto"/>
        <w:rPr>
          <w:rFonts w:ascii="Calibri" w:eastAsia="Calibri" w:hAnsi="Calibri" w:cs="Calibri"/>
          <w:color w:val="000000"/>
          <w:kern w:val="0"/>
          <w:sz w:val="22"/>
          <w:szCs w:val="22"/>
          <w:lang w:val="it" w:eastAsia="it-IT"/>
          <w14:ligatures w14:val="none"/>
        </w:rPr>
      </w:pPr>
      <w:r w:rsidRPr="00620FE5">
        <w:rPr>
          <w:rFonts w:ascii="Calibri" w:eastAsia="Calibri" w:hAnsi="Calibri" w:cs="Calibri"/>
          <w:color w:val="000000"/>
          <w:kern w:val="0"/>
          <w:sz w:val="22"/>
          <w:szCs w:val="22"/>
          <w:lang w:val="it" w:eastAsia="it-IT"/>
          <w14:ligatures w14:val="none"/>
        </w:rPr>
        <w:t>Chiara Signorotto</w:t>
      </w:r>
    </w:p>
    <w:p w14:paraId="201353B5" w14:textId="77777777" w:rsidR="00620FE5" w:rsidRPr="00620FE5" w:rsidRDefault="00620FE5" w:rsidP="00620FE5">
      <w:pPr>
        <w:pBdr>
          <w:top w:val="nil"/>
          <w:left w:val="nil"/>
          <w:bottom w:val="nil"/>
          <w:right w:val="nil"/>
          <w:between w:val="nil"/>
        </w:pBdr>
        <w:spacing w:after="0" w:line="240" w:lineRule="auto"/>
        <w:rPr>
          <w:rFonts w:ascii="Calibri" w:eastAsia="Calibri" w:hAnsi="Calibri" w:cs="Calibri"/>
          <w:color w:val="000000"/>
          <w:kern w:val="0"/>
          <w:sz w:val="22"/>
          <w:szCs w:val="22"/>
          <w:lang w:val="it" w:eastAsia="it-IT"/>
          <w14:ligatures w14:val="none"/>
        </w:rPr>
      </w:pPr>
      <w:proofErr w:type="spellStart"/>
      <w:r w:rsidRPr="00620FE5">
        <w:rPr>
          <w:rFonts w:ascii="Calibri" w:eastAsia="Calibri" w:hAnsi="Calibri" w:cs="Calibri"/>
          <w:color w:val="000000"/>
          <w:kern w:val="0"/>
          <w:sz w:val="22"/>
          <w:szCs w:val="22"/>
          <w:lang w:val="it" w:eastAsia="it-IT"/>
          <w14:ligatures w14:val="none"/>
        </w:rPr>
        <w:t>Communication</w:t>
      </w:r>
      <w:proofErr w:type="spellEnd"/>
      <w:r w:rsidRPr="00620FE5">
        <w:rPr>
          <w:rFonts w:ascii="Calibri" w:eastAsia="Calibri" w:hAnsi="Calibri" w:cs="Calibri"/>
          <w:color w:val="000000"/>
          <w:kern w:val="0"/>
          <w:sz w:val="22"/>
          <w:szCs w:val="22"/>
          <w:lang w:val="it" w:eastAsia="it-IT"/>
          <w14:ligatures w14:val="none"/>
        </w:rPr>
        <w:t xml:space="preserve"> Consultant</w:t>
      </w:r>
    </w:p>
    <w:p w14:paraId="207F0EB0" w14:textId="77777777" w:rsidR="00620FE5" w:rsidRPr="00620FE5" w:rsidRDefault="00620FE5" w:rsidP="00620FE5">
      <w:pPr>
        <w:pBdr>
          <w:top w:val="nil"/>
          <w:left w:val="nil"/>
          <w:bottom w:val="nil"/>
          <w:right w:val="nil"/>
          <w:between w:val="nil"/>
        </w:pBdr>
        <w:spacing w:after="120" w:line="240" w:lineRule="auto"/>
        <w:rPr>
          <w:rFonts w:ascii="Calibri" w:eastAsia="Calibri" w:hAnsi="Calibri" w:cs="Calibri"/>
          <w:color w:val="808080"/>
          <w:kern w:val="0"/>
          <w:sz w:val="22"/>
          <w:szCs w:val="22"/>
          <w:lang w:val="it" w:eastAsia="it-IT"/>
          <w14:ligatures w14:val="none"/>
        </w:rPr>
      </w:pPr>
      <w:r w:rsidRPr="00620FE5">
        <w:rPr>
          <w:rFonts w:ascii="Calibri" w:eastAsia="Calibri" w:hAnsi="Calibri" w:cs="Calibri"/>
          <w:color w:val="000000"/>
          <w:kern w:val="0"/>
          <w:sz w:val="22"/>
          <w:szCs w:val="22"/>
          <w:lang w:val="it" w:eastAsia="it-IT"/>
          <w14:ligatures w14:val="none"/>
        </w:rPr>
        <w:t>M. +39 3472616700</w:t>
      </w:r>
    </w:p>
    <w:p w14:paraId="314BEED0" w14:textId="77777777" w:rsidR="00F35C5B" w:rsidRDefault="00F35C5B"/>
    <w:sectPr w:rsidR="00F35C5B">
      <w:headerReference w:type="default" r:id="rId10"/>
      <w:foot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BB69F" w14:textId="77777777" w:rsidR="002F7C1A" w:rsidRDefault="002F7C1A" w:rsidP="00620FE5">
      <w:pPr>
        <w:spacing w:after="0" w:line="240" w:lineRule="auto"/>
      </w:pPr>
      <w:r>
        <w:separator/>
      </w:r>
    </w:p>
  </w:endnote>
  <w:endnote w:type="continuationSeparator" w:id="0">
    <w:p w14:paraId="6B0D848B" w14:textId="77777777" w:rsidR="002F7C1A" w:rsidRDefault="002F7C1A" w:rsidP="00620F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D94C0" w14:textId="77777777" w:rsidR="00620FE5" w:rsidRPr="00620FE5" w:rsidRDefault="00620FE5" w:rsidP="00620FE5">
    <w:pPr>
      <w:pBdr>
        <w:top w:val="nil"/>
        <w:left w:val="nil"/>
        <w:bottom w:val="single" w:sz="8" w:space="1" w:color="3366FF"/>
        <w:right w:val="nil"/>
        <w:between w:val="nil"/>
      </w:pBdr>
      <w:tabs>
        <w:tab w:val="center" w:pos="4819"/>
        <w:tab w:val="right" w:pos="9638"/>
      </w:tabs>
      <w:spacing w:after="0" w:line="240" w:lineRule="auto"/>
      <w:rPr>
        <w:rFonts w:ascii="Arial" w:eastAsia="Arial" w:hAnsi="Arial" w:cs="Arial"/>
        <w:color w:val="000000"/>
        <w:kern w:val="0"/>
        <w:sz w:val="20"/>
        <w:szCs w:val="20"/>
        <w:lang w:val="it" w:eastAsia="it-IT"/>
        <w14:ligatures w14:val="none"/>
      </w:rPr>
    </w:pPr>
  </w:p>
  <w:p w14:paraId="3450658A" w14:textId="77777777" w:rsidR="00620FE5" w:rsidRPr="00620FE5" w:rsidRDefault="00620FE5" w:rsidP="00620FE5">
    <w:pPr>
      <w:pBdr>
        <w:top w:val="nil"/>
        <w:left w:val="nil"/>
        <w:bottom w:val="nil"/>
        <w:right w:val="nil"/>
        <w:between w:val="nil"/>
      </w:pBdr>
      <w:tabs>
        <w:tab w:val="center" w:pos="4819"/>
        <w:tab w:val="right" w:pos="9638"/>
      </w:tabs>
      <w:spacing w:after="0" w:line="240" w:lineRule="auto"/>
      <w:rPr>
        <w:rFonts w:ascii="Aptos" w:eastAsia="Aptos" w:hAnsi="Aptos" w:cs="Aptos"/>
        <w:color w:val="000000"/>
        <w:kern w:val="0"/>
        <w:sz w:val="16"/>
        <w:szCs w:val="16"/>
        <w:lang w:val="it" w:eastAsia="it-IT"/>
        <w14:ligatures w14:val="none"/>
      </w:rPr>
    </w:pPr>
  </w:p>
  <w:p w14:paraId="0B54262B" w14:textId="77777777" w:rsidR="00620FE5" w:rsidRPr="00620FE5" w:rsidRDefault="00620FE5" w:rsidP="00620FE5">
    <w:pPr>
      <w:pBdr>
        <w:top w:val="nil"/>
        <w:left w:val="nil"/>
        <w:bottom w:val="nil"/>
        <w:right w:val="nil"/>
        <w:between w:val="nil"/>
      </w:pBdr>
      <w:tabs>
        <w:tab w:val="center" w:pos="4819"/>
        <w:tab w:val="right" w:pos="9638"/>
      </w:tabs>
      <w:spacing w:after="0" w:line="276" w:lineRule="auto"/>
      <w:jc w:val="center"/>
      <w:rPr>
        <w:rFonts w:ascii="Arial" w:eastAsia="Arial" w:hAnsi="Arial" w:cs="Arial"/>
        <w:color w:val="333333"/>
        <w:kern w:val="0"/>
        <w:sz w:val="14"/>
        <w:szCs w:val="14"/>
        <w:lang w:val="it" w:eastAsia="it-IT"/>
        <w14:ligatures w14:val="none"/>
      </w:rPr>
    </w:pPr>
    <w:r w:rsidRPr="00620FE5">
      <w:rPr>
        <w:rFonts w:ascii="Arial" w:eastAsia="Arial" w:hAnsi="Arial" w:cs="Arial"/>
        <w:b/>
        <w:bCs/>
        <w:color w:val="333333"/>
        <w:kern w:val="0"/>
        <w:sz w:val="14"/>
        <w:szCs w:val="14"/>
        <w:lang w:val="it" w:eastAsia="it-IT"/>
        <w14:ligatures w14:val="none"/>
      </w:rPr>
      <w:t>Ufficio Stampa Fondazione Arena di Verona</w:t>
    </w:r>
  </w:p>
  <w:p w14:paraId="3648FA97" w14:textId="77777777" w:rsidR="00620FE5" w:rsidRPr="00620FE5" w:rsidRDefault="00620FE5" w:rsidP="00620FE5">
    <w:pPr>
      <w:pBdr>
        <w:top w:val="nil"/>
        <w:left w:val="nil"/>
        <w:bottom w:val="nil"/>
        <w:right w:val="nil"/>
        <w:between w:val="nil"/>
      </w:pBdr>
      <w:tabs>
        <w:tab w:val="center" w:pos="4819"/>
        <w:tab w:val="right" w:pos="9638"/>
      </w:tabs>
      <w:spacing w:after="0" w:line="276" w:lineRule="auto"/>
      <w:jc w:val="center"/>
      <w:rPr>
        <w:rFonts w:ascii="Aptos" w:eastAsia="Aptos" w:hAnsi="Aptos" w:cs="Aptos"/>
        <w:color w:val="000000"/>
        <w:kern w:val="0"/>
        <w:lang w:val="it" w:eastAsia="it-IT"/>
        <w14:ligatures w14:val="none"/>
      </w:rPr>
    </w:pPr>
    <w:r w:rsidRPr="00620FE5">
      <w:rPr>
        <w:rFonts w:ascii="Arial" w:eastAsia="Arial" w:hAnsi="Arial" w:cs="Arial"/>
        <w:color w:val="333333"/>
        <w:kern w:val="0"/>
        <w:sz w:val="14"/>
        <w:szCs w:val="14"/>
        <w:lang w:val="it" w:eastAsia="it-IT"/>
        <w14:ligatures w14:val="none"/>
      </w:rPr>
      <w:t xml:space="preserve">Via Roma 7/D, </w:t>
    </w:r>
    <w:r w:rsidRPr="00620FE5">
      <w:rPr>
        <w:rFonts w:ascii="Arial" w:eastAsia="Arial" w:hAnsi="Arial" w:cs="Arial"/>
        <w:color w:val="000000"/>
        <w:kern w:val="0"/>
        <w:sz w:val="14"/>
        <w:szCs w:val="14"/>
        <w:lang w:val="it" w:eastAsia="it-IT"/>
        <w14:ligatures w14:val="none"/>
      </w:rPr>
      <w:t>37121 Verona – tel. 045805.1861 /.1905 /.1891 /.1939 /.1847 – c.f./</w:t>
    </w:r>
    <w:proofErr w:type="spellStart"/>
    <w:r w:rsidRPr="00620FE5">
      <w:rPr>
        <w:rFonts w:ascii="Arial" w:eastAsia="Arial" w:hAnsi="Arial" w:cs="Arial"/>
        <w:color w:val="000000"/>
        <w:kern w:val="0"/>
        <w:sz w:val="14"/>
        <w:szCs w:val="14"/>
        <w:lang w:val="it" w:eastAsia="it-IT"/>
        <w14:ligatures w14:val="none"/>
      </w:rPr>
      <w:t>p.iva</w:t>
    </w:r>
    <w:proofErr w:type="spellEnd"/>
    <w:r w:rsidRPr="00620FE5">
      <w:rPr>
        <w:rFonts w:ascii="Arial" w:eastAsia="Arial" w:hAnsi="Arial" w:cs="Arial"/>
        <w:color w:val="000000"/>
        <w:kern w:val="0"/>
        <w:sz w:val="14"/>
        <w:szCs w:val="14"/>
        <w:lang w:val="it" w:eastAsia="it-IT"/>
        <w14:ligatures w14:val="none"/>
      </w:rPr>
      <w:t xml:space="preserve"> 00231130238</w:t>
    </w:r>
  </w:p>
  <w:p w14:paraId="28C24AD3" w14:textId="77777777" w:rsidR="00620FE5" w:rsidRPr="00620FE5" w:rsidRDefault="00620FE5" w:rsidP="00620FE5">
    <w:pPr>
      <w:pBdr>
        <w:top w:val="nil"/>
        <w:left w:val="nil"/>
        <w:bottom w:val="nil"/>
        <w:right w:val="nil"/>
        <w:between w:val="nil"/>
      </w:pBdr>
      <w:tabs>
        <w:tab w:val="center" w:pos="4819"/>
        <w:tab w:val="right" w:pos="9638"/>
      </w:tabs>
      <w:spacing w:after="0" w:line="276" w:lineRule="auto"/>
      <w:jc w:val="center"/>
      <w:rPr>
        <w:rFonts w:ascii="Arial" w:eastAsia="Arial" w:hAnsi="Arial" w:cs="Arial"/>
        <w:color w:val="0563C1"/>
        <w:kern w:val="0"/>
        <w:sz w:val="14"/>
        <w:szCs w:val="14"/>
        <w:u w:val="single"/>
        <w:lang w:val="it" w:eastAsia="it-IT"/>
        <w14:ligatures w14:val="none"/>
      </w:rPr>
    </w:pPr>
    <w:hyperlink r:id="rId1">
      <w:r w:rsidRPr="00620FE5">
        <w:rPr>
          <w:rFonts w:ascii="Arial" w:eastAsia="Arial" w:hAnsi="Arial" w:cs="Arial"/>
          <w:color w:val="0563C1"/>
          <w:kern w:val="0"/>
          <w:sz w:val="14"/>
          <w:szCs w:val="14"/>
          <w:u w:val="single"/>
          <w:lang w:val="it" w:eastAsia="it-IT"/>
          <w14:ligatures w14:val="none"/>
        </w:rPr>
        <w:t>ufficio.stampa@arenadiverona.it</w:t>
      </w:r>
    </w:hyperlink>
    <w:r w:rsidRPr="00620FE5">
      <w:rPr>
        <w:rFonts w:ascii="Arial" w:eastAsia="Arial" w:hAnsi="Arial" w:cs="Arial"/>
        <w:color w:val="000000"/>
        <w:kern w:val="0"/>
        <w:sz w:val="14"/>
        <w:szCs w:val="14"/>
        <w:lang w:val="it" w:eastAsia="it-IT"/>
        <w14:ligatures w14:val="none"/>
      </w:rPr>
      <w:t xml:space="preserve">  -  </w:t>
    </w:r>
    <w:hyperlink r:id="rId2">
      <w:r w:rsidRPr="00620FE5">
        <w:rPr>
          <w:rFonts w:ascii="Arial" w:eastAsia="Arial" w:hAnsi="Arial" w:cs="Arial"/>
          <w:color w:val="0563C1"/>
          <w:kern w:val="0"/>
          <w:sz w:val="14"/>
          <w:szCs w:val="14"/>
          <w:u w:val="single"/>
          <w:lang w:val="it" w:eastAsia="it-IT"/>
          <w14:ligatures w14:val="none"/>
        </w:rPr>
        <w:t>www.arena.it</w:t>
      </w:r>
    </w:hyperlink>
  </w:p>
  <w:p w14:paraId="584FAD35" w14:textId="77777777" w:rsidR="00620FE5" w:rsidRDefault="00620FE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BDE56" w14:textId="77777777" w:rsidR="002F7C1A" w:rsidRDefault="002F7C1A" w:rsidP="00620FE5">
      <w:pPr>
        <w:spacing w:after="0" w:line="240" w:lineRule="auto"/>
      </w:pPr>
      <w:r>
        <w:separator/>
      </w:r>
    </w:p>
  </w:footnote>
  <w:footnote w:type="continuationSeparator" w:id="0">
    <w:p w14:paraId="3B3C8068" w14:textId="77777777" w:rsidR="002F7C1A" w:rsidRDefault="002F7C1A" w:rsidP="00620F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FA87F" w14:textId="77777777" w:rsidR="00620FE5" w:rsidRPr="00620FE5" w:rsidRDefault="00620FE5" w:rsidP="00620FE5">
    <w:pPr>
      <w:pBdr>
        <w:top w:val="nil"/>
        <w:left w:val="nil"/>
        <w:bottom w:val="nil"/>
        <w:right w:val="nil"/>
        <w:between w:val="nil"/>
      </w:pBdr>
      <w:tabs>
        <w:tab w:val="center" w:pos="4819"/>
        <w:tab w:val="right" w:pos="9638"/>
        <w:tab w:val="left" w:pos="8565"/>
      </w:tabs>
      <w:spacing w:after="0" w:line="240" w:lineRule="auto"/>
      <w:rPr>
        <w:rFonts w:ascii="Arial" w:eastAsia="Arial" w:hAnsi="Arial" w:cs="Arial"/>
        <w:color w:val="000000"/>
        <w:kern w:val="0"/>
        <w:sz w:val="18"/>
        <w:szCs w:val="18"/>
        <w:lang w:val="it" w:eastAsia="it-IT"/>
        <w14:ligatures w14:val="none"/>
      </w:rPr>
    </w:pPr>
    <w:bookmarkStart w:id="0" w:name="_pq1spx74u7aw" w:colFirst="0" w:colLast="0"/>
    <w:bookmarkEnd w:id="0"/>
    <w:r w:rsidRPr="00620FE5">
      <w:rPr>
        <w:rFonts w:ascii="Aptos" w:eastAsia="Aptos" w:hAnsi="Aptos" w:cs="Aptos"/>
        <w:noProof/>
        <w:color w:val="000000"/>
        <w:kern w:val="0"/>
        <w:lang w:val="it" w:eastAsia="it-IT"/>
        <w14:ligatures w14:val="none"/>
      </w:rPr>
      <w:drawing>
        <wp:inline distT="0" distB="0" distL="114300" distR="114300" wp14:anchorId="6CBACB3C" wp14:editId="5513B14F">
          <wp:extent cx="1223010" cy="766445"/>
          <wp:effectExtent l="0" t="0" r="0" b="0"/>
          <wp:docPr id="3" name="image3.png" descr="Immagine che contiene testo, Elementi grafici, schermata, cerchio&#10;&#10;Descrizione generata automaticamente"/>
          <wp:cNvGraphicFramePr/>
          <a:graphic xmlns:a="http://schemas.openxmlformats.org/drawingml/2006/main">
            <a:graphicData uri="http://schemas.openxmlformats.org/drawingml/2006/picture">
              <pic:pic xmlns:pic="http://schemas.openxmlformats.org/drawingml/2006/picture">
                <pic:nvPicPr>
                  <pic:cNvPr id="0" name="image3.png" descr="Immagine che contiene testo, Elementi grafici, schermata, cerchio&#10;&#10;Descrizione generata automaticamente"/>
                  <pic:cNvPicPr preferRelativeResize="0"/>
                </pic:nvPicPr>
                <pic:blipFill>
                  <a:blip r:embed="rId1"/>
                  <a:srcRect/>
                  <a:stretch>
                    <a:fillRect/>
                  </a:stretch>
                </pic:blipFill>
                <pic:spPr>
                  <a:xfrm>
                    <a:off x="0" y="0"/>
                    <a:ext cx="1223010" cy="766445"/>
                  </a:xfrm>
                  <a:prstGeom prst="rect">
                    <a:avLst/>
                  </a:prstGeom>
                  <a:ln/>
                </pic:spPr>
              </pic:pic>
            </a:graphicData>
          </a:graphic>
        </wp:inline>
      </w:drawing>
    </w:r>
    <w:r w:rsidRPr="00620FE5">
      <w:rPr>
        <w:rFonts w:ascii="Aptos" w:eastAsia="Aptos" w:hAnsi="Aptos" w:cs="Aptos"/>
        <w:color w:val="000000"/>
        <w:kern w:val="0"/>
        <w:lang w:val="it" w:eastAsia="it-IT"/>
        <w14:ligatures w14:val="none"/>
      </w:rPr>
      <w:tab/>
    </w:r>
    <w:r w:rsidRPr="00620FE5">
      <w:rPr>
        <w:rFonts w:ascii="Aptos" w:eastAsia="Aptos" w:hAnsi="Aptos" w:cs="Aptos"/>
        <w:noProof/>
        <w:color w:val="000000"/>
        <w:kern w:val="0"/>
        <w:lang w:val="it" w:eastAsia="it-IT"/>
        <w14:ligatures w14:val="none"/>
      </w:rPr>
      <w:drawing>
        <wp:inline distT="0" distB="0" distL="114300" distR="114300" wp14:anchorId="6F860EEB" wp14:editId="04F74ACE">
          <wp:extent cx="1262380" cy="747395"/>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262380" cy="747395"/>
                  </a:xfrm>
                  <a:prstGeom prst="rect">
                    <a:avLst/>
                  </a:prstGeom>
                  <a:ln/>
                </pic:spPr>
              </pic:pic>
            </a:graphicData>
          </a:graphic>
        </wp:inline>
      </w:drawing>
    </w:r>
    <w:r w:rsidRPr="00620FE5">
      <w:rPr>
        <w:rFonts w:ascii="Aptos" w:eastAsia="Aptos" w:hAnsi="Aptos" w:cs="Aptos"/>
        <w:color w:val="000000"/>
        <w:kern w:val="0"/>
        <w:lang w:val="it" w:eastAsia="it-IT"/>
        <w14:ligatures w14:val="none"/>
      </w:rPr>
      <w:tab/>
    </w:r>
    <w:r w:rsidRPr="00620FE5">
      <w:rPr>
        <w:rFonts w:ascii="Aptos" w:eastAsia="Aptos" w:hAnsi="Aptos" w:cs="Aptos"/>
        <w:noProof/>
        <w:kern w:val="0"/>
        <w:sz w:val="20"/>
        <w:szCs w:val="20"/>
        <w:lang w:val="it" w:eastAsia="it-IT"/>
        <w14:ligatures w14:val="none"/>
      </w:rPr>
      <w:drawing>
        <wp:anchor distT="0" distB="0" distL="114300" distR="114300" simplePos="0" relativeHeight="251659264" behindDoc="0" locked="0" layoutInCell="1" hidden="0" allowOverlap="1" wp14:anchorId="1DFD7703" wp14:editId="1FCB6E15">
          <wp:simplePos x="0" y="0"/>
          <wp:positionH relativeFrom="column">
            <wp:posOffset>4844415</wp:posOffset>
          </wp:positionH>
          <wp:positionV relativeFrom="paragraph">
            <wp:posOffset>331470</wp:posOffset>
          </wp:positionV>
          <wp:extent cx="1304290" cy="383540"/>
          <wp:effectExtent l="0" t="0" r="0" b="0"/>
          <wp:wrapNone/>
          <wp:docPr id="1" name="image1.png" descr="wplogo"/>
          <wp:cNvGraphicFramePr/>
          <a:graphic xmlns:a="http://schemas.openxmlformats.org/drawingml/2006/main">
            <a:graphicData uri="http://schemas.openxmlformats.org/drawingml/2006/picture">
              <pic:pic xmlns:pic="http://schemas.openxmlformats.org/drawingml/2006/picture">
                <pic:nvPicPr>
                  <pic:cNvPr id="0" name="image1.png" descr="wplogo"/>
                  <pic:cNvPicPr preferRelativeResize="0"/>
                </pic:nvPicPr>
                <pic:blipFill>
                  <a:blip r:embed="rId3"/>
                  <a:srcRect/>
                  <a:stretch>
                    <a:fillRect/>
                  </a:stretch>
                </pic:blipFill>
                <pic:spPr>
                  <a:xfrm>
                    <a:off x="0" y="0"/>
                    <a:ext cx="1304290" cy="383540"/>
                  </a:xfrm>
                  <a:prstGeom prst="rect">
                    <a:avLst/>
                  </a:prstGeom>
                  <a:ln/>
                </pic:spPr>
              </pic:pic>
            </a:graphicData>
          </a:graphic>
        </wp:anchor>
      </w:drawing>
    </w:r>
  </w:p>
  <w:p w14:paraId="1CCFD8BF" w14:textId="77777777" w:rsidR="00620FE5" w:rsidRPr="00620FE5" w:rsidRDefault="00620FE5" w:rsidP="00620FE5">
    <w:pPr>
      <w:pBdr>
        <w:top w:val="nil"/>
        <w:left w:val="nil"/>
        <w:bottom w:val="single" w:sz="8" w:space="1" w:color="3366FF"/>
        <w:right w:val="nil"/>
        <w:between w:val="nil"/>
      </w:pBdr>
      <w:tabs>
        <w:tab w:val="center" w:pos="4819"/>
        <w:tab w:val="right" w:pos="9638"/>
        <w:tab w:val="left" w:pos="5760"/>
      </w:tabs>
      <w:spacing w:after="0" w:line="240" w:lineRule="auto"/>
      <w:rPr>
        <w:rFonts w:ascii="Arial" w:eastAsia="Arial" w:hAnsi="Arial" w:cs="Arial"/>
        <w:color w:val="000000"/>
        <w:kern w:val="0"/>
        <w:sz w:val="20"/>
        <w:szCs w:val="20"/>
        <w:lang w:val="it" w:eastAsia="it-IT"/>
        <w14:ligatures w14:val="none"/>
      </w:rPr>
    </w:pPr>
  </w:p>
  <w:p w14:paraId="3F7409CE" w14:textId="09CD1ACE" w:rsidR="00620FE5" w:rsidRPr="00620FE5" w:rsidRDefault="00620FE5" w:rsidP="00620FE5">
    <w:pPr>
      <w:pStyle w:val="Intestazione"/>
      <w:tabs>
        <w:tab w:val="clear" w:pos="4819"/>
        <w:tab w:val="clear" w:pos="9638"/>
        <w:tab w:val="left" w:pos="2331"/>
      </w:tabs>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FE5"/>
    <w:rsid w:val="001E2FAD"/>
    <w:rsid w:val="002C61CC"/>
    <w:rsid w:val="002F7C1A"/>
    <w:rsid w:val="00620FE5"/>
    <w:rsid w:val="00F35C5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653CFC"/>
  <w15:chartTrackingRefBased/>
  <w15:docId w15:val="{96F14BB8-E59E-4786-922C-8D58277C8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620F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620F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620FE5"/>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620FE5"/>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620FE5"/>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620FE5"/>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20FE5"/>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20FE5"/>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20FE5"/>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20FE5"/>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620FE5"/>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620FE5"/>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620FE5"/>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620FE5"/>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620FE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20FE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20FE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20FE5"/>
    <w:rPr>
      <w:rFonts w:eastAsiaTheme="majorEastAsia" w:cstheme="majorBidi"/>
      <w:color w:val="272727" w:themeColor="text1" w:themeTint="D8"/>
    </w:rPr>
  </w:style>
  <w:style w:type="paragraph" w:styleId="Titolo">
    <w:name w:val="Title"/>
    <w:basedOn w:val="Normale"/>
    <w:next w:val="Normale"/>
    <w:link w:val="TitoloCarattere"/>
    <w:uiPriority w:val="10"/>
    <w:qFormat/>
    <w:rsid w:val="00620F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620FE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20FE5"/>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620FE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20FE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620FE5"/>
    <w:rPr>
      <w:i/>
      <w:iCs/>
      <w:color w:val="404040" w:themeColor="text1" w:themeTint="BF"/>
    </w:rPr>
  </w:style>
  <w:style w:type="paragraph" w:styleId="Paragrafoelenco">
    <w:name w:val="List Paragraph"/>
    <w:basedOn w:val="Normale"/>
    <w:uiPriority w:val="34"/>
    <w:qFormat/>
    <w:rsid w:val="00620FE5"/>
    <w:pPr>
      <w:ind w:left="720"/>
      <w:contextualSpacing/>
    </w:pPr>
  </w:style>
  <w:style w:type="character" w:styleId="Enfasiintensa">
    <w:name w:val="Intense Emphasis"/>
    <w:basedOn w:val="Carpredefinitoparagrafo"/>
    <w:uiPriority w:val="21"/>
    <w:qFormat/>
    <w:rsid w:val="00620FE5"/>
    <w:rPr>
      <w:i/>
      <w:iCs/>
      <w:color w:val="0F4761" w:themeColor="accent1" w:themeShade="BF"/>
    </w:rPr>
  </w:style>
  <w:style w:type="paragraph" w:styleId="Citazioneintensa">
    <w:name w:val="Intense Quote"/>
    <w:basedOn w:val="Normale"/>
    <w:next w:val="Normale"/>
    <w:link w:val="CitazioneintensaCarattere"/>
    <w:uiPriority w:val="30"/>
    <w:qFormat/>
    <w:rsid w:val="00620F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620FE5"/>
    <w:rPr>
      <w:i/>
      <w:iCs/>
      <w:color w:val="0F4761" w:themeColor="accent1" w:themeShade="BF"/>
    </w:rPr>
  </w:style>
  <w:style w:type="character" w:styleId="Riferimentointenso">
    <w:name w:val="Intense Reference"/>
    <w:basedOn w:val="Carpredefinitoparagrafo"/>
    <w:uiPriority w:val="32"/>
    <w:qFormat/>
    <w:rsid w:val="00620FE5"/>
    <w:rPr>
      <w:b/>
      <w:bCs/>
      <w:smallCaps/>
      <w:color w:val="0F4761" w:themeColor="accent1" w:themeShade="BF"/>
      <w:spacing w:val="5"/>
    </w:rPr>
  </w:style>
  <w:style w:type="paragraph" w:styleId="Intestazione">
    <w:name w:val="header"/>
    <w:basedOn w:val="Normale"/>
    <w:link w:val="IntestazioneCarattere"/>
    <w:uiPriority w:val="99"/>
    <w:unhideWhenUsed/>
    <w:rsid w:val="00620FE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20FE5"/>
  </w:style>
  <w:style w:type="paragraph" w:styleId="Pidipagina">
    <w:name w:val="footer"/>
    <w:basedOn w:val="Normale"/>
    <w:link w:val="PidipaginaCarattere"/>
    <w:uiPriority w:val="99"/>
    <w:unhideWhenUsed/>
    <w:rsid w:val="00620FE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20F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fficio.stampa@arenadiverona.it"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hospitality.italy@infrontsports.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rena.it"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pressoffice@veronafiere.it"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arena.it" TargetMode="External"/><Relationship Id="rId1" Type="http://schemas.openxmlformats.org/officeDocument/2006/relationships/hyperlink" Target="mailto:ufficio.stampa@arenadiverona.i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1088</Words>
  <Characters>6206</Characters>
  <Application>Microsoft Office Word</Application>
  <DocSecurity>0</DocSecurity>
  <Lines>51</Lines>
  <Paragraphs>14</Paragraphs>
  <ScaleCrop>false</ScaleCrop>
  <Company/>
  <LinksUpToDate>false</LinksUpToDate>
  <CharactersWithSpaces>7280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Giulia Gaiardoni</dc:creator>
  <cp:keywords/>
  <dc:description/>
  <cp:lastModifiedBy>Giulia Gaiardoni</cp:lastModifiedBy>
  <cp:revision>1</cp:revision>
  <dcterms:created xsi:type="dcterms:W3CDTF">2026-07-04T09:38:00Z</dcterms:created>
  <dcterms:modified xsi:type="dcterms:W3CDTF">2026-07-04T09:46:00Z</dcterms:modified>
</cp:coreProperties>
</file>