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DC9E" w14:textId="728E1EC4" w:rsidR="00A87CBA" w:rsidRPr="00CC213F" w:rsidRDefault="00A87CBA" w:rsidP="00A87CBA">
      <w:pPr>
        <w:pStyle w:val="Intestazione"/>
        <w:tabs>
          <w:tab w:val="left" w:pos="5760"/>
          <w:tab w:val="left" w:pos="8010"/>
          <w:tab w:val="right" w:pos="9498"/>
        </w:tabs>
        <w:rPr>
          <w:rFonts w:cs="Calibri"/>
          <w:bCs/>
          <w:sz w:val="20"/>
        </w:rPr>
      </w:pPr>
      <w:r w:rsidRPr="00CC213F">
        <w:rPr>
          <w:rFonts w:cs="Calibri"/>
          <w:bCs/>
          <w:sz w:val="20"/>
        </w:rPr>
        <w:t>Ufficio stampa</w:t>
      </w:r>
      <w:r w:rsidRPr="00CC213F">
        <w:rPr>
          <w:rFonts w:cs="Calibri"/>
          <w:bCs/>
          <w:sz w:val="20"/>
        </w:rPr>
        <w:tab/>
      </w:r>
      <w:r w:rsidRPr="00CC213F">
        <w:rPr>
          <w:rFonts w:cs="Calibri"/>
          <w:bCs/>
          <w:sz w:val="20"/>
        </w:rPr>
        <w:tab/>
      </w:r>
      <w:r w:rsidRPr="00CC213F">
        <w:rPr>
          <w:rFonts w:cs="Calibri"/>
          <w:bCs/>
          <w:sz w:val="20"/>
        </w:rPr>
        <w:tab/>
      </w:r>
      <w:r w:rsidRPr="00CC213F">
        <w:rPr>
          <w:rFonts w:cs="Calibri"/>
          <w:bCs/>
          <w:sz w:val="20"/>
        </w:rPr>
        <w:tab/>
      </w:r>
      <w:r w:rsidR="00AF69F6">
        <w:rPr>
          <w:rFonts w:cs="Calibri"/>
          <w:bCs/>
          <w:sz w:val="20"/>
        </w:rPr>
        <w:t>06</w:t>
      </w:r>
      <w:r>
        <w:rPr>
          <w:rFonts w:cs="Calibri"/>
          <w:bCs/>
          <w:sz w:val="20"/>
        </w:rPr>
        <w:t>/0</w:t>
      </w:r>
      <w:r w:rsidR="00AF69F6">
        <w:rPr>
          <w:rFonts w:cs="Calibri"/>
          <w:bCs/>
          <w:sz w:val="20"/>
        </w:rPr>
        <w:t>5</w:t>
      </w:r>
      <w:r w:rsidRPr="00CC213F">
        <w:rPr>
          <w:rFonts w:cs="Calibri"/>
          <w:bCs/>
          <w:sz w:val="20"/>
        </w:rPr>
        <w:t>/202</w:t>
      </w:r>
      <w:r>
        <w:rPr>
          <w:rFonts w:cs="Calibri"/>
          <w:bCs/>
          <w:sz w:val="20"/>
        </w:rPr>
        <w:t>6</w:t>
      </w:r>
    </w:p>
    <w:p w14:paraId="38469BEE" w14:textId="77777777" w:rsidR="00A87CBA" w:rsidRPr="009F6B51" w:rsidRDefault="00A87CBA" w:rsidP="009F6B51">
      <w:pPr>
        <w:spacing w:line="240" w:lineRule="auto"/>
        <w:jc w:val="center"/>
        <w:rPr>
          <w:rFonts w:ascii="Calibri" w:hAnsi="Calibri" w:cs="Calibri"/>
          <w:b/>
          <w:bCs/>
        </w:rPr>
      </w:pPr>
    </w:p>
    <w:p w14:paraId="009E0AC8" w14:textId="77777777" w:rsidR="007F4AC3" w:rsidRPr="00C070AD" w:rsidRDefault="007F4AC3" w:rsidP="009371AE">
      <w:pPr>
        <w:spacing w:after="120" w:line="240" w:lineRule="auto"/>
        <w:rPr>
          <w:rFonts w:ascii="Calibri" w:hAnsi="Calibri" w:cs="Calibri"/>
        </w:rPr>
      </w:pPr>
    </w:p>
    <w:p w14:paraId="2D136FEC" w14:textId="4DD35A11" w:rsidR="00A42B42" w:rsidRDefault="0005471D" w:rsidP="009371AE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FONDAZIONE ARENA DI VERONA</w:t>
      </w:r>
      <w:r w:rsidR="00A42B42" w:rsidRPr="00A42B42">
        <w:rPr>
          <w:rFonts w:ascii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AL PARLAMENTO EUROPEO</w:t>
      </w:r>
    </w:p>
    <w:p w14:paraId="0CF94C98" w14:textId="52FC1DE3" w:rsidR="00A42B42" w:rsidRDefault="00A42B42" w:rsidP="009371AE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A42B42">
        <w:rPr>
          <w:rFonts w:ascii="Calibri" w:hAnsi="Calibri" w:cs="Calibri"/>
          <w:b/>
          <w:bCs/>
          <w:sz w:val="36"/>
          <w:szCs w:val="36"/>
        </w:rPr>
        <w:t>Ieri sera il concerto-evento a Bruxelles</w:t>
      </w:r>
    </w:p>
    <w:p w14:paraId="7B060529" w14:textId="77777777" w:rsidR="009371AE" w:rsidRPr="009371AE" w:rsidRDefault="009371AE" w:rsidP="009371AE">
      <w:pPr>
        <w:rPr>
          <w:rFonts w:ascii="Calibri" w:hAnsi="Calibri" w:cs="Calibri"/>
        </w:rPr>
      </w:pPr>
    </w:p>
    <w:p w14:paraId="1FA68D22" w14:textId="77777777" w:rsidR="00A42B42" w:rsidRPr="00A42B42" w:rsidRDefault="00A42B42" w:rsidP="00A42B42">
      <w:pPr>
        <w:jc w:val="both"/>
        <w:rPr>
          <w:rFonts w:ascii="Calibri" w:hAnsi="Calibri" w:cs="Calibri"/>
        </w:rPr>
      </w:pPr>
      <w:r w:rsidRPr="00A42B42">
        <w:rPr>
          <w:rFonts w:ascii="Calibri" w:hAnsi="Calibri" w:cs="Calibri"/>
        </w:rPr>
        <w:t xml:space="preserve">Il cuore della democrazia europea batte al tempo dell’opera lirica. </w:t>
      </w:r>
      <w:r w:rsidRPr="0074044F">
        <w:rPr>
          <w:rFonts w:ascii="Calibri" w:hAnsi="Calibri" w:cs="Calibri"/>
          <w:b/>
          <w:bCs/>
        </w:rPr>
        <w:t>L’Arena di Verona presenta al Parlamento europeo di Bruxelles l’Arena Opera Festival</w:t>
      </w:r>
      <w:r w:rsidRPr="00A42B42">
        <w:rPr>
          <w:rFonts w:ascii="Calibri" w:hAnsi="Calibri" w:cs="Calibri"/>
        </w:rPr>
        <w:t xml:space="preserve"> e, con un concerto che celebra l’eccellenza della tradizione lirica italiana, conquista il pubblico.</w:t>
      </w:r>
    </w:p>
    <w:p w14:paraId="538116CF" w14:textId="77777777" w:rsidR="00A42B42" w:rsidRPr="00A42B42" w:rsidRDefault="00A42B42" w:rsidP="00A42B42">
      <w:pPr>
        <w:jc w:val="both"/>
        <w:rPr>
          <w:rFonts w:ascii="Calibri" w:hAnsi="Calibri" w:cs="Calibri"/>
        </w:rPr>
      </w:pPr>
      <w:r w:rsidRPr="00281CBE">
        <w:rPr>
          <w:rFonts w:ascii="Calibri" w:hAnsi="Calibri" w:cs="Calibri"/>
          <w:b/>
          <w:bCs/>
        </w:rPr>
        <w:t>Ieri sera</w:t>
      </w:r>
      <w:r w:rsidRPr="00A42B42">
        <w:rPr>
          <w:rFonts w:ascii="Calibri" w:hAnsi="Calibri" w:cs="Calibri"/>
        </w:rPr>
        <w:t xml:space="preserve">, nella </w:t>
      </w:r>
      <w:r w:rsidRPr="00281CBE">
        <w:rPr>
          <w:rFonts w:ascii="Calibri" w:hAnsi="Calibri" w:cs="Calibri"/>
          <w:b/>
          <w:bCs/>
        </w:rPr>
        <w:t>Sala Yehudi Menuhin</w:t>
      </w:r>
      <w:r w:rsidRPr="00A42B42">
        <w:rPr>
          <w:rFonts w:ascii="Calibri" w:hAnsi="Calibri" w:cs="Calibri"/>
        </w:rPr>
        <w:t xml:space="preserve">, l’evento </w:t>
      </w:r>
      <w:r w:rsidRPr="0074044F">
        <w:rPr>
          <w:rFonts w:ascii="Calibri" w:hAnsi="Calibri" w:cs="Calibri"/>
          <w:b/>
          <w:bCs/>
        </w:rPr>
        <w:t>Opera Heritage: The Arena di Verona Highlights</w:t>
      </w:r>
      <w:r w:rsidRPr="00281CBE">
        <w:rPr>
          <w:rFonts w:ascii="Calibri" w:hAnsi="Calibri" w:cs="Calibri"/>
          <w:b/>
          <w:bCs/>
        </w:rPr>
        <w:t>, alla presenza di</w:t>
      </w:r>
      <w:r w:rsidRPr="00281CBE">
        <w:rPr>
          <w:rFonts w:ascii="Calibri" w:hAnsi="Calibri" w:cs="Calibri"/>
        </w:rPr>
        <w:t xml:space="preserve"> </w:t>
      </w:r>
      <w:r w:rsidRPr="00281CBE">
        <w:rPr>
          <w:rFonts w:ascii="Calibri" w:hAnsi="Calibri" w:cs="Calibri"/>
          <w:b/>
          <w:bCs/>
        </w:rPr>
        <w:t>istituzioni europee, stakeholder culturali, rappresentanti del mondo dell’imprenditoria e numerosi giovani</w:t>
      </w:r>
      <w:r w:rsidRPr="00A42B42">
        <w:rPr>
          <w:rFonts w:ascii="Calibri" w:hAnsi="Calibri" w:cs="Calibri"/>
        </w:rPr>
        <w:t xml:space="preserve">. L’iniziativa, organizzata dall’europarlamentare Daniele Polato, ha visto la partecipazione di tutti gli europarlamentari veronesi. </w:t>
      </w:r>
    </w:p>
    <w:p w14:paraId="1A54EBA7" w14:textId="77777777" w:rsidR="00A42B42" w:rsidRPr="0005471D" w:rsidRDefault="00A42B42" w:rsidP="00A42B42">
      <w:pPr>
        <w:jc w:val="both"/>
        <w:rPr>
          <w:rFonts w:ascii="Calibri" w:hAnsi="Calibri" w:cs="Calibri"/>
          <w:i/>
          <w:iCs/>
        </w:rPr>
      </w:pPr>
      <w:r w:rsidRPr="0005471D">
        <w:rPr>
          <w:rFonts w:ascii="Calibri" w:hAnsi="Calibri" w:cs="Calibri"/>
          <w:i/>
          <w:iCs/>
        </w:rPr>
        <w:t>«Ogni sera l’Arena può accogliere dalle 10 alle 12 mila persone, che provengono da oltre 130 Paesi nel mondo</w:t>
      </w:r>
      <w:r w:rsidRPr="00A42B42">
        <w:rPr>
          <w:rFonts w:ascii="Calibri" w:hAnsi="Calibri" w:cs="Calibri"/>
        </w:rPr>
        <w:t xml:space="preserve"> – ha spiegato il </w:t>
      </w:r>
      <w:r w:rsidRPr="0074044F">
        <w:rPr>
          <w:rFonts w:ascii="Calibri" w:hAnsi="Calibri" w:cs="Calibri"/>
          <w:b/>
          <w:bCs/>
        </w:rPr>
        <w:t>Sovrintendente Cecilia Gasdia</w:t>
      </w:r>
      <w:r w:rsidRPr="00A42B42">
        <w:rPr>
          <w:rFonts w:ascii="Calibri" w:hAnsi="Calibri" w:cs="Calibri"/>
        </w:rPr>
        <w:t xml:space="preserve"> -. </w:t>
      </w:r>
      <w:r w:rsidRPr="0005471D">
        <w:rPr>
          <w:rFonts w:ascii="Calibri" w:hAnsi="Calibri" w:cs="Calibri"/>
          <w:i/>
          <w:iCs/>
        </w:rPr>
        <w:t>Tutto questo grazie al lavoro di più di mille professionisti tra palcoscenico e retropalco. Essere qui oggi, nel cuore dell’Europa, ci dà la misura di quanto sia grande e forte l’abbraccio areniano. Lavoriamo ogni giorno affinché l’Arena di Verona sia davvero di tutti: dai bambini alle persone con disabilità, un teatro unico al mondo e aperto al mondo».</w:t>
      </w:r>
    </w:p>
    <w:p w14:paraId="46E12116" w14:textId="77777777" w:rsidR="00A42B42" w:rsidRPr="0005471D" w:rsidRDefault="00A42B42" w:rsidP="00A42B42">
      <w:pPr>
        <w:jc w:val="both"/>
        <w:rPr>
          <w:rFonts w:ascii="Calibri" w:hAnsi="Calibri" w:cs="Calibri"/>
          <w:i/>
          <w:iCs/>
        </w:rPr>
      </w:pPr>
      <w:r w:rsidRPr="00A42B42">
        <w:rPr>
          <w:rFonts w:ascii="Calibri" w:hAnsi="Calibri" w:cs="Calibri"/>
        </w:rPr>
        <w:t xml:space="preserve">«Fondazione Arena è un orgoglio e un’eccellenza italiana, simbolo di arte e cultura – ha aggiunto </w:t>
      </w:r>
      <w:r w:rsidRPr="0074044F">
        <w:rPr>
          <w:rFonts w:ascii="Calibri" w:hAnsi="Calibri" w:cs="Calibri"/>
        </w:rPr>
        <w:t>l’</w:t>
      </w:r>
      <w:r w:rsidRPr="0074044F">
        <w:rPr>
          <w:rFonts w:ascii="Calibri" w:hAnsi="Calibri" w:cs="Calibri"/>
          <w:b/>
          <w:bCs/>
        </w:rPr>
        <w:t>onorevole Daniele Polato</w:t>
      </w:r>
      <w:r w:rsidRPr="00A42B42">
        <w:rPr>
          <w:rFonts w:ascii="Calibri" w:hAnsi="Calibri" w:cs="Calibri"/>
        </w:rPr>
        <w:t xml:space="preserve"> -. </w:t>
      </w:r>
      <w:r w:rsidRPr="0005471D">
        <w:rPr>
          <w:rFonts w:ascii="Calibri" w:hAnsi="Calibri" w:cs="Calibri"/>
          <w:i/>
          <w:iCs/>
        </w:rPr>
        <w:t>Da veronese è un onore aver organizzato questo evento, nella casa della democrazia europea. Nell’attuale e complessa situazione in cui viviamo, musica e canto possono creare ponti, unire i popoli, facilitare il dialogo e generare e diffondere bellezza nel mondo. L’Arena è sempre più al centro della scena internazionale, del panorama artistico italiano ed europeo e il successo di questa serata lo attesta».</w:t>
      </w:r>
    </w:p>
    <w:p w14:paraId="45BF2468" w14:textId="77777777" w:rsidR="00A42B42" w:rsidRPr="00A42B42" w:rsidRDefault="00A42B42" w:rsidP="00A42B42">
      <w:pPr>
        <w:jc w:val="both"/>
        <w:rPr>
          <w:rFonts w:ascii="Calibri" w:hAnsi="Calibri" w:cs="Calibri"/>
        </w:rPr>
      </w:pPr>
      <w:r w:rsidRPr="00A42B42">
        <w:rPr>
          <w:rFonts w:ascii="Calibri" w:hAnsi="Calibri" w:cs="Calibri"/>
        </w:rPr>
        <w:t xml:space="preserve">Ad aprire ufficialmente la parte istituzionale della serata sono stati gli interventi della </w:t>
      </w:r>
      <w:r w:rsidRPr="0074044F">
        <w:rPr>
          <w:rFonts w:ascii="Calibri" w:hAnsi="Calibri" w:cs="Calibri"/>
          <w:b/>
          <w:bCs/>
        </w:rPr>
        <w:t>Vicepresidente del Parlamento europeo Antonella Sberna</w:t>
      </w:r>
      <w:r w:rsidRPr="00A42B42">
        <w:rPr>
          <w:rFonts w:ascii="Calibri" w:hAnsi="Calibri" w:cs="Calibri"/>
        </w:rPr>
        <w:t xml:space="preserve"> e del </w:t>
      </w:r>
      <w:r w:rsidRPr="0074044F">
        <w:rPr>
          <w:rFonts w:ascii="Calibri" w:hAnsi="Calibri" w:cs="Calibri"/>
          <w:b/>
          <w:bCs/>
        </w:rPr>
        <w:t>Direttore dell’Istituto Italiano di Cultura a Bruxelles Pierre di Toro</w:t>
      </w:r>
      <w:r w:rsidRPr="00A42B42">
        <w:rPr>
          <w:rFonts w:ascii="Calibri" w:hAnsi="Calibri" w:cs="Calibri"/>
        </w:rPr>
        <w:t>. Presenti anche i rappresentanti delle Ambasciate di Albania, Algeria, Brasile, Egitto e Stati Uniti, oltre al Console Generale d’Italia a Bruxelles Francesco Varriale.</w:t>
      </w:r>
    </w:p>
    <w:p w14:paraId="50E47456" w14:textId="43EA106B" w:rsidR="00A42B42" w:rsidRPr="0005471D" w:rsidRDefault="00A42B42" w:rsidP="00A42B42">
      <w:pPr>
        <w:jc w:val="both"/>
        <w:rPr>
          <w:rFonts w:ascii="Calibri" w:hAnsi="Calibri" w:cs="Calibri"/>
          <w:i/>
          <w:iCs/>
        </w:rPr>
      </w:pPr>
      <w:r w:rsidRPr="0005471D">
        <w:rPr>
          <w:rFonts w:ascii="Calibri" w:hAnsi="Calibri" w:cs="Calibri"/>
          <w:i/>
          <w:iCs/>
        </w:rPr>
        <w:t>«È un onore accogliervi qui a Bruxelles</w:t>
      </w:r>
      <w:r w:rsidRPr="00A42B42">
        <w:rPr>
          <w:rFonts w:ascii="Calibri" w:hAnsi="Calibri" w:cs="Calibri"/>
        </w:rPr>
        <w:t xml:space="preserve"> – ha aggiunto </w:t>
      </w:r>
      <w:r w:rsidRPr="0074044F">
        <w:rPr>
          <w:rFonts w:ascii="Calibri" w:hAnsi="Calibri" w:cs="Calibri"/>
          <w:b/>
          <w:bCs/>
        </w:rPr>
        <w:t>Antonella Sberna</w:t>
      </w:r>
      <w:r w:rsidRPr="00A42B42">
        <w:rPr>
          <w:rFonts w:ascii="Calibri" w:hAnsi="Calibri" w:cs="Calibri"/>
        </w:rPr>
        <w:t xml:space="preserve"> -. </w:t>
      </w:r>
      <w:r w:rsidRPr="0005471D">
        <w:rPr>
          <w:rFonts w:ascii="Calibri" w:hAnsi="Calibri" w:cs="Calibri"/>
          <w:i/>
          <w:iCs/>
        </w:rPr>
        <w:t xml:space="preserve">Questa è un’occasione importante per presentare all’Europa un gioiello del nostro patrimonio culturale e creare un dialogo, </w:t>
      </w:r>
      <w:r w:rsidR="0005471D" w:rsidRPr="0005471D">
        <w:rPr>
          <w:rFonts w:ascii="Calibri" w:hAnsi="Calibri" w:cs="Calibri"/>
          <w:i/>
          <w:iCs/>
        </w:rPr>
        <w:t>affinché</w:t>
      </w:r>
      <w:r w:rsidRPr="0005471D">
        <w:rPr>
          <w:rFonts w:ascii="Calibri" w:hAnsi="Calibri" w:cs="Calibri"/>
          <w:i/>
          <w:iCs/>
        </w:rPr>
        <w:t xml:space="preserve"> il nostro lavoro qui porti ai nostri territori un ritorno concreto, </w:t>
      </w:r>
      <w:r w:rsidR="0005471D" w:rsidRPr="0005471D">
        <w:rPr>
          <w:rFonts w:ascii="Calibri" w:hAnsi="Calibri" w:cs="Calibri"/>
          <w:i/>
          <w:iCs/>
        </w:rPr>
        <w:t>affinché</w:t>
      </w:r>
      <w:r w:rsidRPr="0005471D">
        <w:rPr>
          <w:rFonts w:ascii="Calibri" w:hAnsi="Calibri" w:cs="Calibri"/>
          <w:i/>
          <w:iCs/>
        </w:rPr>
        <w:t xml:space="preserve"> le nostre comunità possano beneficiare delle opportunità offerte dall’Europa, in primis attraverso il miglioramento della legislazione vigente».</w:t>
      </w:r>
    </w:p>
    <w:p w14:paraId="674FD6D0" w14:textId="77777777" w:rsidR="00A42B42" w:rsidRPr="00A42B42" w:rsidRDefault="00A42B42" w:rsidP="00A42B42">
      <w:pPr>
        <w:jc w:val="both"/>
        <w:rPr>
          <w:rFonts w:ascii="Calibri" w:hAnsi="Calibri" w:cs="Calibri"/>
        </w:rPr>
      </w:pPr>
      <w:r w:rsidRPr="0005471D">
        <w:rPr>
          <w:rFonts w:ascii="Calibri" w:hAnsi="Calibri" w:cs="Calibri"/>
          <w:i/>
          <w:iCs/>
        </w:rPr>
        <w:lastRenderedPageBreak/>
        <w:t>«Promuovere la nostra cultura all’estero significa costruire ponti tra i popoli, generando stima e rispetto attraverso l’arte. È proprio in questo dialogo culturale che si rafforza anche il valore delle nostre attività diplomatiche»</w:t>
      </w:r>
      <w:r w:rsidRPr="00A42B42">
        <w:rPr>
          <w:rFonts w:ascii="Calibri" w:hAnsi="Calibri" w:cs="Calibri"/>
        </w:rPr>
        <w:t xml:space="preserve"> ha detto </w:t>
      </w:r>
      <w:r w:rsidRPr="00F05EAF">
        <w:rPr>
          <w:rFonts w:ascii="Calibri" w:hAnsi="Calibri" w:cs="Calibri"/>
          <w:b/>
          <w:bCs/>
        </w:rPr>
        <w:t>Pierre di Toro</w:t>
      </w:r>
      <w:r w:rsidRPr="00A42B42">
        <w:rPr>
          <w:rFonts w:ascii="Calibri" w:hAnsi="Calibri" w:cs="Calibri"/>
        </w:rPr>
        <w:t>.</w:t>
      </w:r>
    </w:p>
    <w:p w14:paraId="7CF0E604" w14:textId="77777777" w:rsidR="00A42B42" w:rsidRPr="00A42B42" w:rsidRDefault="00A42B42" w:rsidP="00A42B42">
      <w:pPr>
        <w:jc w:val="both"/>
        <w:rPr>
          <w:rFonts w:ascii="Calibri" w:hAnsi="Calibri" w:cs="Calibri"/>
        </w:rPr>
      </w:pPr>
      <w:r w:rsidRPr="00A42B42">
        <w:rPr>
          <w:rFonts w:ascii="Calibri" w:hAnsi="Calibri" w:cs="Calibri"/>
        </w:rPr>
        <w:t xml:space="preserve">Nel corso della serata è intervenuto anche </w:t>
      </w:r>
      <w:r w:rsidRPr="0074044F">
        <w:rPr>
          <w:rFonts w:ascii="Calibri" w:hAnsi="Calibri" w:cs="Calibri"/>
          <w:b/>
          <w:bCs/>
        </w:rPr>
        <w:t>Stefano Trespidi, vicedirettore artistico di Fondazione Arena e direttore Marketing ad interim</w:t>
      </w:r>
      <w:r w:rsidRPr="00A42B42">
        <w:rPr>
          <w:rFonts w:ascii="Calibri" w:hAnsi="Calibri" w:cs="Calibri"/>
        </w:rPr>
        <w:t xml:space="preserve">, sottolineando come </w:t>
      </w:r>
      <w:r w:rsidRPr="0005471D">
        <w:rPr>
          <w:rFonts w:ascii="Calibri" w:hAnsi="Calibri" w:cs="Calibri"/>
          <w:i/>
          <w:iCs/>
        </w:rPr>
        <w:t>«l’Arena di Verona rappresenti non solo arte e cultura, ma anche benessere, capace di generare valore per il territorio e per le persone. La recente ricerca Nomisma lo attesta: quasi 2 miliardi di indotto per il Paese, 206 milioni di gettito fiscale prodotto e un effetto moltiplicatore incredibile: ogni euro investito in Arena ne genera 6,3».</w:t>
      </w:r>
    </w:p>
    <w:p w14:paraId="40B51C57" w14:textId="77777777" w:rsidR="00A42B42" w:rsidRPr="00A42B42" w:rsidRDefault="00A42B42" w:rsidP="00A42B42">
      <w:pPr>
        <w:jc w:val="both"/>
        <w:rPr>
          <w:rFonts w:ascii="Calibri" w:hAnsi="Calibri" w:cs="Calibri"/>
        </w:rPr>
      </w:pPr>
      <w:r w:rsidRPr="0074044F">
        <w:rPr>
          <w:rFonts w:ascii="Calibri" w:hAnsi="Calibri" w:cs="Calibri"/>
          <w:b/>
          <w:bCs/>
        </w:rPr>
        <w:t xml:space="preserve">Ad incantare il pubblico i cantanti Mariangela Sicilia e Vittoriana De Amicis, Piero Pretti e Gëzim </w:t>
      </w:r>
      <w:proofErr w:type="spellStart"/>
      <w:r w:rsidRPr="0074044F">
        <w:rPr>
          <w:rFonts w:ascii="Calibri" w:hAnsi="Calibri" w:cs="Calibri"/>
          <w:b/>
          <w:bCs/>
        </w:rPr>
        <w:t>Myshketa</w:t>
      </w:r>
      <w:proofErr w:type="spellEnd"/>
      <w:r w:rsidRPr="0074044F">
        <w:rPr>
          <w:rFonts w:ascii="Calibri" w:hAnsi="Calibri" w:cs="Calibri"/>
          <w:b/>
          <w:bCs/>
        </w:rPr>
        <w:t>, accompagnati al pianoforte da Cecilia Gasdia</w:t>
      </w:r>
      <w:r w:rsidRPr="00A42B42">
        <w:rPr>
          <w:rFonts w:ascii="Calibri" w:hAnsi="Calibri" w:cs="Calibri"/>
        </w:rPr>
        <w:t>. Il concerto, che ha emozionato il pubblico presente in sala, ha proposto celebri arie dal repertorio italiano, tra cui pagine di Puccini (Tosca, Turandot, La Bohème), Giordano (Andrea Chénier) e Verdi (La Traviata), culminando nel celebre Brindisi della Traviata che inaugurerà il Festival il prossimo 12 giugno.</w:t>
      </w:r>
    </w:p>
    <w:p w14:paraId="7F0D1D3A" w14:textId="77777777" w:rsidR="00A42B42" w:rsidRPr="00A42B42" w:rsidRDefault="00A42B42" w:rsidP="00A42B42">
      <w:pPr>
        <w:jc w:val="both"/>
        <w:rPr>
          <w:rFonts w:ascii="Calibri" w:hAnsi="Calibri" w:cs="Calibri"/>
        </w:rPr>
      </w:pPr>
      <w:r w:rsidRPr="00A42B42">
        <w:rPr>
          <w:rFonts w:ascii="Calibri" w:hAnsi="Calibri" w:cs="Calibri"/>
        </w:rPr>
        <w:t>L’evento ha rappresentato un’importante occasione di dialogo tra cultura e istituzioni europee, confermando il valore universale dell’opera e del Canto lirico in Italia, patrimonio dell’Umanità.</w:t>
      </w:r>
    </w:p>
    <w:p w14:paraId="1A6A41D6" w14:textId="3527424A" w:rsidR="009371AE" w:rsidRPr="00E72774" w:rsidRDefault="00A42B42" w:rsidP="00A42B42">
      <w:pPr>
        <w:jc w:val="both"/>
      </w:pPr>
      <w:r w:rsidRPr="00281CBE">
        <w:rPr>
          <w:rFonts w:ascii="Calibri" w:hAnsi="Calibri" w:cs="Calibri"/>
          <w:b/>
          <w:bCs/>
        </w:rPr>
        <w:t>L’Arena Opera Festival 2026</w:t>
      </w:r>
      <w:r w:rsidRPr="00A42B42">
        <w:rPr>
          <w:rFonts w:ascii="Calibri" w:hAnsi="Calibri" w:cs="Calibri"/>
        </w:rPr>
        <w:t xml:space="preserve">, in programma a Verona </w:t>
      </w:r>
      <w:r w:rsidRPr="00281CBE">
        <w:rPr>
          <w:rFonts w:ascii="Calibri" w:hAnsi="Calibri" w:cs="Calibri"/>
          <w:b/>
          <w:bCs/>
        </w:rPr>
        <w:t>dal 12 giugno al 12 settembre</w:t>
      </w:r>
      <w:r w:rsidRPr="00A42B42">
        <w:rPr>
          <w:rFonts w:ascii="Calibri" w:hAnsi="Calibri" w:cs="Calibri"/>
        </w:rPr>
        <w:t xml:space="preserve">, offrirà </w:t>
      </w:r>
      <w:r w:rsidRPr="00281CBE">
        <w:rPr>
          <w:rFonts w:ascii="Calibri" w:hAnsi="Calibri" w:cs="Calibri"/>
          <w:b/>
          <w:bCs/>
        </w:rPr>
        <w:t>oltre</w:t>
      </w:r>
      <w:r w:rsidRPr="00A42B42">
        <w:rPr>
          <w:rFonts w:ascii="Calibri" w:hAnsi="Calibri" w:cs="Calibri"/>
        </w:rPr>
        <w:t xml:space="preserve"> </w:t>
      </w:r>
      <w:r w:rsidRPr="00281CBE">
        <w:rPr>
          <w:rFonts w:ascii="Calibri" w:hAnsi="Calibri" w:cs="Calibri"/>
          <w:b/>
          <w:bCs/>
        </w:rPr>
        <w:t>50 serate di spettacolo</w:t>
      </w:r>
      <w:r w:rsidRPr="00A42B42">
        <w:rPr>
          <w:rFonts w:ascii="Calibri" w:hAnsi="Calibri" w:cs="Calibri"/>
        </w:rPr>
        <w:t xml:space="preserve"> in uno dei teatri all’aperto più iconici al mondo, consolidando una tradizione che da oltre un secolo rende l’Arena un punto di riferimento della scena lirica internazionale.</w:t>
      </w:r>
    </w:p>
    <w:p w14:paraId="7661DC66" w14:textId="77777777" w:rsidR="00AD416C" w:rsidRPr="009F6B51" w:rsidRDefault="00AD416C" w:rsidP="009F6B51">
      <w:pPr>
        <w:pStyle w:val="Intestazione"/>
        <w:tabs>
          <w:tab w:val="left" w:pos="5760"/>
          <w:tab w:val="left" w:pos="8010"/>
          <w:tab w:val="right" w:pos="9072"/>
        </w:tabs>
        <w:spacing w:after="120"/>
        <w:jc w:val="both"/>
        <w:rPr>
          <w:rFonts w:ascii="Calibri" w:hAnsi="Calibri" w:cs="Calibri"/>
          <w:bCs/>
        </w:rPr>
      </w:pPr>
    </w:p>
    <w:p w14:paraId="18B26F9A" w14:textId="77777777" w:rsidR="009F6B51" w:rsidRPr="009F6B51" w:rsidRDefault="009F6B51" w:rsidP="009F6B51">
      <w:pPr>
        <w:spacing w:after="120" w:line="240" w:lineRule="auto"/>
        <w:rPr>
          <w:rFonts w:ascii="Calibri" w:hAnsi="Calibri" w:cs="Calibri"/>
          <w:b/>
          <w:bCs/>
        </w:rPr>
      </w:pPr>
    </w:p>
    <w:p w14:paraId="006CBAC4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bCs/>
        </w:rPr>
      </w:pPr>
      <w:r w:rsidRPr="009F6B51">
        <w:rPr>
          <w:rFonts w:ascii="Calibri" w:hAnsi="Calibri" w:cs="Calibri"/>
          <w:b/>
          <w:bCs/>
        </w:rPr>
        <w:t xml:space="preserve">Informazioni </w:t>
      </w:r>
    </w:p>
    <w:p w14:paraId="664590AC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bCs/>
        </w:rPr>
      </w:pPr>
      <w:r w:rsidRPr="009F6B51">
        <w:rPr>
          <w:rFonts w:ascii="Calibri" w:hAnsi="Calibri" w:cs="Calibri"/>
          <w:b/>
          <w:bCs/>
        </w:rPr>
        <w:t xml:space="preserve">Ufficio Stampa Fondazione Arena di Verona </w:t>
      </w:r>
    </w:p>
    <w:p w14:paraId="15CBFB6B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</w:rPr>
      </w:pPr>
      <w:r w:rsidRPr="009F6B51">
        <w:rPr>
          <w:rFonts w:ascii="Calibri" w:hAnsi="Calibri" w:cs="Calibri"/>
        </w:rPr>
        <w:t xml:space="preserve">Via Roma 7/D, 37121 Verona - </w:t>
      </w:r>
      <w:hyperlink r:id="rId6" w:history="1">
        <w:r w:rsidRPr="009F6B51">
          <w:rPr>
            <w:rStyle w:val="Collegamentoipertestuale"/>
            <w:rFonts w:ascii="Calibri" w:hAnsi="Calibri" w:cs="Calibri"/>
          </w:rPr>
          <w:t>ufficio.stampa@arenadiverona.it</w:t>
        </w:r>
      </w:hyperlink>
      <w:r w:rsidRPr="009F6B51">
        <w:rPr>
          <w:rFonts w:ascii="Calibri" w:hAnsi="Calibri" w:cs="Calibri"/>
        </w:rPr>
        <w:t xml:space="preserve"> </w:t>
      </w:r>
    </w:p>
    <w:p w14:paraId="4D78EA26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</w:rPr>
      </w:pPr>
      <w:r w:rsidRPr="009F6B51">
        <w:rPr>
          <w:rFonts w:ascii="Calibri" w:hAnsi="Calibri" w:cs="Calibri"/>
        </w:rPr>
        <w:t xml:space="preserve">tel. (+39) 045 805.1861-1905-1891-1939 -1847 </w:t>
      </w:r>
    </w:p>
    <w:p w14:paraId="0C4FCB75" w14:textId="77777777" w:rsidR="009F6B51" w:rsidRPr="009F6B51" w:rsidRDefault="009F6B51" w:rsidP="009F6B51">
      <w:pPr>
        <w:spacing w:after="0" w:line="240" w:lineRule="auto"/>
        <w:ind w:right="-1"/>
        <w:jc w:val="both"/>
        <w:rPr>
          <w:rFonts w:ascii="Calibri" w:hAnsi="Calibri" w:cs="Calibri"/>
          <w:b/>
          <w:color w:val="0070C0"/>
          <w:spacing w:val="-10"/>
          <w:sz w:val="16"/>
          <w:szCs w:val="18"/>
        </w:rPr>
      </w:pPr>
      <w:r w:rsidRPr="009F6B51">
        <w:rPr>
          <w:rFonts w:ascii="Calibri" w:hAnsi="Calibri" w:cs="Calibri"/>
          <w:color w:val="000000"/>
          <w:sz w:val="16"/>
          <w:szCs w:val="16"/>
          <w:u w:val="single"/>
        </w:rPr>
        <w:br w:type="page"/>
      </w:r>
    </w:p>
    <w:p w14:paraId="75067734" w14:textId="77777777" w:rsidR="009F6B51" w:rsidRPr="009F6B51" w:rsidRDefault="009F6B51" w:rsidP="009F6B51">
      <w:pPr>
        <w:spacing w:after="0" w:line="240" w:lineRule="auto"/>
        <w:jc w:val="center"/>
        <w:rPr>
          <w:rFonts w:ascii="Calibri" w:hAnsi="Calibri" w:cs="Calibri"/>
          <w:b/>
          <w:color w:val="0070C0"/>
          <w:spacing w:val="-10"/>
          <w:sz w:val="22"/>
        </w:rPr>
      </w:pPr>
    </w:p>
    <w:p w14:paraId="6C3D03E5" w14:textId="2BC30E40" w:rsidR="009F6B51" w:rsidRPr="009F6B51" w:rsidRDefault="009F6B51" w:rsidP="009F6B51">
      <w:pPr>
        <w:spacing w:after="0" w:line="240" w:lineRule="auto"/>
        <w:jc w:val="center"/>
        <w:rPr>
          <w:rFonts w:ascii="Calibri" w:hAnsi="Calibri" w:cs="Calibri"/>
          <w:b/>
          <w:color w:val="0070C0"/>
          <w:spacing w:val="-10"/>
          <w:sz w:val="32"/>
          <w:szCs w:val="36"/>
        </w:rPr>
      </w:pPr>
      <w:r w:rsidRPr="009F6B51">
        <w:rPr>
          <w:rFonts w:ascii="Calibri" w:hAnsi="Calibri" w:cs="Calibri"/>
          <w:b/>
          <w:color w:val="0070C0"/>
          <w:spacing w:val="-10"/>
          <w:sz w:val="40"/>
          <w:szCs w:val="44"/>
        </w:rPr>
        <w:t>103</w:t>
      </w:r>
      <w:r w:rsidRPr="009F6B51">
        <w:rPr>
          <w:rFonts w:ascii="Calibri" w:hAnsi="Calibri" w:cs="Calibri"/>
          <w:bCs/>
          <w:color w:val="0070C0"/>
          <w:spacing w:val="-10"/>
          <w:sz w:val="40"/>
          <w:szCs w:val="44"/>
        </w:rPr>
        <w:t xml:space="preserve">° </w:t>
      </w:r>
      <w:r w:rsidRPr="009F6B51">
        <w:rPr>
          <w:rFonts w:ascii="Calibri" w:hAnsi="Calibri" w:cs="Calibri"/>
          <w:b/>
          <w:color w:val="0070C0"/>
          <w:spacing w:val="-10"/>
          <w:sz w:val="32"/>
          <w:szCs w:val="36"/>
        </w:rPr>
        <w:t>Arena di Verona Opera Festival</w:t>
      </w:r>
      <w:r w:rsidRPr="009F6B51">
        <w:rPr>
          <w:rFonts w:ascii="Calibri" w:hAnsi="Calibri" w:cs="Calibri"/>
          <w:b/>
          <w:color w:val="0070C0"/>
          <w:spacing w:val="-10"/>
          <w:sz w:val="40"/>
          <w:szCs w:val="44"/>
        </w:rPr>
        <w:t xml:space="preserve"> 2026</w:t>
      </w:r>
    </w:p>
    <w:p w14:paraId="7BCB5176" w14:textId="77777777" w:rsidR="009F6B51" w:rsidRPr="009F6B51" w:rsidRDefault="009F6B51" w:rsidP="009F6B51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9F6B51">
        <w:rPr>
          <w:rFonts w:ascii="Calibri" w:hAnsi="Calibri" w:cs="Calibri"/>
          <w:sz w:val="22"/>
          <w:szCs w:val="22"/>
        </w:rPr>
        <w:t>dal 12 giugno al 12 settembre</w:t>
      </w:r>
    </w:p>
    <w:p w14:paraId="42012403" w14:textId="77777777" w:rsidR="009F6B51" w:rsidRPr="009F6B51" w:rsidRDefault="009F6B51" w:rsidP="009F6B51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p w14:paraId="40CF6294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>La Traviata</w:t>
      </w:r>
      <w:r w:rsidRPr="009F6B51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9F6B51">
        <w:rPr>
          <w:rFonts w:ascii="Calibri" w:hAnsi="Calibri" w:cs="Calibri"/>
          <w:color w:val="808080"/>
          <w:sz w:val="14"/>
          <w:szCs w:val="14"/>
        </w:rPr>
        <w:t>di Giuseppe Verdi</w:t>
      </w:r>
    </w:p>
    <w:p w14:paraId="6F059949" w14:textId="579C97D8" w:rsidR="009F6B51" w:rsidRPr="009F6B51" w:rsidRDefault="009F6B51" w:rsidP="009F6B51">
      <w:pPr>
        <w:spacing w:after="0" w:line="240" w:lineRule="auto"/>
        <w:rPr>
          <w:rFonts w:ascii="Calibri" w:hAnsi="Calibri" w:cs="Calibri"/>
          <w:sz w:val="14"/>
          <w:szCs w:val="14"/>
        </w:rPr>
      </w:pPr>
      <w:r w:rsidRPr="009F6B51">
        <w:rPr>
          <w:rFonts w:ascii="Calibri" w:hAnsi="Calibri" w:cs="Calibri"/>
          <w:smallCaps/>
          <w:color w:val="0070C0"/>
          <w:sz w:val="14"/>
          <w:szCs w:val="14"/>
        </w:rPr>
        <w:t>NUOVA PRODUZIONE</w:t>
      </w:r>
      <w:r w:rsidR="007A24B9">
        <w:rPr>
          <w:rFonts w:ascii="Calibri" w:hAnsi="Calibri" w:cs="Calibri"/>
          <w:smallCaps/>
          <w:color w:val="0070C0"/>
          <w:sz w:val="14"/>
          <w:szCs w:val="14"/>
        </w:rPr>
        <w:t>- Regia di Paul Curran</w:t>
      </w:r>
    </w:p>
    <w:p w14:paraId="44D67756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9F6B51">
        <w:rPr>
          <w:rFonts w:ascii="Calibri" w:hAnsi="Calibri" w:cs="Calibri"/>
          <w:sz w:val="22"/>
          <w:szCs w:val="22"/>
        </w:rPr>
        <w:t xml:space="preserve">12, 13 giugno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21.30</w:t>
      </w:r>
    </w:p>
    <w:p w14:paraId="72ACF4C8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9F6B51">
        <w:rPr>
          <w:rFonts w:ascii="Calibri" w:hAnsi="Calibri" w:cs="Calibri"/>
          <w:sz w:val="22"/>
          <w:szCs w:val="22"/>
        </w:rPr>
        <w:t xml:space="preserve">20, 27 giugno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21.15</w:t>
      </w:r>
    </w:p>
    <w:p w14:paraId="703794FD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 xml:space="preserve">5, 9, 16, 31 luglio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21.15</w:t>
      </w:r>
    </w:p>
    <w:p w14:paraId="1F5BA353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Cs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>6, 22, 29 agosto</w:t>
      </w:r>
      <w:r w:rsidRPr="009F6B51">
        <w:rPr>
          <w:rFonts w:ascii="Calibri" w:hAnsi="Calibri" w:cs="Calibri"/>
          <w:sz w:val="14"/>
          <w:szCs w:val="14"/>
        </w:rPr>
        <w:t xml:space="preserve">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21.00</w:t>
      </w:r>
    </w:p>
    <w:p w14:paraId="199572E8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iCs/>
          <w:sz w:val="22"/>
          <w:szCs w:val="22"/>
        </w:rPr>
        <w:t xml:space="preserve">5, 12 </w:t>
      </w:r>
      <w:r w:rsidRPr="009F6B51">
        <w:rPr>
          <w:rFonts w:ascii="Calibri" w:hAnsi="Calibri" w:cs="Calibri"/>
          <w:sz w:val="22"/>
          <w:szCs w:val="22"/>
        </w:rPr>
        <w:t xml:space="preserve">settembre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21.00</w:t>
      </w:r>
    </w:p>
    <w:p w14:paraId="1565FA43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color w:val="808080"/>
          <w:sz w:val="22"/>
          <w:szCs w:val="2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>Aida</w:t>
      </w:r>
      <w:r w:rsidRPr="009F6B51">
        <w:rPr>
          <w:rFonts w:ascii="Calibri" w:hAnsi="Calibri" w:cs="Calibri"/>
          <w:iCs/>
          <w:sz w:val="14"/>
          <w:szCs w:val="14"/>
        </w:rPr>
        <w:t xml:space="preserve"> </w:t>
      </w:r>
      <w:r w:rsidRPr="009F6B51">
        <w:rPr>
          <w:rFonts w:ascii="Calibri" w:hAnsi="Calibri" w:cs="Calibri"/>
          <w:color w:val="808080"/>
          <w:sz w:val="14"/>
          <w:szCs w:val="14"/>
        </w:rPr>
        <w:t>di Giuseppe Verdi</w:t>
      </w:r>
    </w:p>
    <w:p w14:paraId="043E96DD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b/>
          <w:sz w:val="32"/>
          <w:szCs w:val="32"/>
        </w:rPr>
      </w:pPr>
      <w:r w:rsidRPr="009F6B51">
        <w:rPr>
          <w:rFonts w:ascii="Calibri" w:hAnsi="Calibri" w:cs="Calibri"/>
          <w:iCs/>
          <w:color w:val="808080"/>
          <w:sz w:val="14"/>
          <w:szCs w:val="14"/>
        </w:rPr>
        <w:t xml:space="preserve">produzione del </w:t>
      </w:r>
      <w:proofErr w:type="gramStart"/>
      <w:r w:rsidRPr="009F6B51">
        <w:rPr>
          <w:rFonts w:ascii="Calibri" w:hAnsi="Calibri" w:cs="Calibri"/>
          <w:iCs/>
          <w:color w:val="808080"/>
          <w:sz w:val="14"/>
          <w:szCs w:val="14"/>
        </w:rPr>
        <w:t>100°</w:t>
      </w:r>
      <w:proofErr w:type="gramEnd"/>
      <w:r w:rsidRPr="009F6B51">
        <w:rPr>
          <w:rFonts w:ascii="Calibri" w:hAnsi="Calibri" w:cs="Calibri"/>
          <w:iCs/>
          <w:color w:val="808080"/>
          <w:sz w:val="14"/>
          <w:szCs w:val="14"/>
        </w:rPr>
        <w:t xml:space="preserve"> Festival </w:t>
      </w:r>
      <w:r w:rsidRPr="009F6B51">
        <w:rPr>
          <w:rFonts w:ascii="Calibri" w:hAnsi="Calibri" w:cs="Calibri"/>
          <w:color w:val="0070C0"/>
          <w:sz w:val="14"/>
          <w:szCs w:val="14"/>
        </w:rPr>
        <w:t>Regia e scene</w:t>
      </w:r>
      <w:r w:rsidRPr="009F6B51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9F6B51">
        <w:rPr>
          <w:rFonts w:ascii="Calibri" w:hAnsi="Calibri" w:cs="Calibri"/>
          <w:color w:val="0070C0"/>
          <w:sz w:val="14"/>
          <w:szCs w:val="14"/>
        </w:rPr>
        <w:t>Stefano Poda</w:t>
      </w:r>
    </w:p>
    <w:p w14:paraId="702E4A70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9F6B51">
        <w:rPr>
          <w:rFonts w:ascii="Calibri" w:hAnsi="Calibri" w:cs="Calibri"/>
          <w:sz w:val="22"/>
          <w:szCs w:val="22"/>
        </w:rPr>
        <w:t xml:space="preserve">19, 25 giugno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21.15</w:t>
      </w:r>
    </w:p>
    <w:p w14:paraId="3AEAA6B2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 xml:space="preserve">2, 10, 19, 24 luglio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21.15</w:t>
      </w:r>
    </w:p>
    <w:p w14:paraId="5709C5D1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w w:val="105"/>
          <w:sz w:val="32"/>
          <w:szCs w:val="3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 xml:space="preserve">Nabucco </w:t>
      </w:r>
      <w:r w:rsidRPr="009F6B51">
        <w:rPr>
          <w:rFonts w:ascii="Calibri" w:hAnsi="Calibri" w:cs="Calibri"/>
          <w:color w:val="808080"/>
          <w:sz w:val="14"/>
          <w:szCs w:val="14"/>
        </w:rPr>
        <w:t>di Giuseppe Verdi</w:t>
      </w:r>
    </w:p>
    <w:p w14:paraId="2CF6C3E2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9F6B51">
        <w:rPr>
          <w:rFonts w:ascii="Calibri" w:hAnsi="Calibri" w:cs="Calibri"/>
          <w:color w:val="0070C0"/>
          <w:sz w:val="14"/>
          <w:szCs w:val="14"/>
        </w:rPr>
        <w:t>Regia e scene</w:t>
      </w:r>
      <w:r w:rsidRPr="009F6B51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9F6B51">
        <w:rPr>
          <w:rFonts w:ascii="Calibri" w:hAnsi="Calibri" w:cs="Calibri"/>
          <w:color w:val="0070C0"/>
          <w:sz w:val="14"/>
          <w:szCs w:val="14"/>
        </w:rPr>
        <w:t>Stefano Poda</w:t>
      </w:r>
      <w:r w:rsidRPr="009F6B51">
        <w:rPr>
          <w:rFonts w:ascii="Calibri" w:hAnsi="Calibri" w:cs="Calibri"/>
          <w:color w:val="0070C0"/>
          <w:sz w:val="22"/>
          <w:szCs w:val="22"/>
        </w:rPr>
        <w:t xml:space="preserve"> </w:t>
      </w:r>
    </w:p>
    <w:p w14:paraId="11C59098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9F6B51">
        <w:rPr>
          <w:rFonts w:ascii="Calibri" w:hAnsi="Calibri" w:cs="Calibri"/>
          <w:sz w:val="22"/>
          <w:szCs w:val="22"/>
        </w:rPr>
        <w:t xml:space="preserve">26 giugno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21.15</w:t>
      </w:r>
    </w:p>
    <w:p w14:paraId="6348C260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 xml:space="preserve">4, 12, 18, 23 luglio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21.15</w:t>
      </w:r>
    </w:p>
    <w:p w14:paraId="7955CEB0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Cs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>1, 8, 20, 28 agosto</w:t>
      </w:r>
      <w:r w:rsidRPr="009F6B51">
        <w:rPr>
          <w:rFonts w:ascii="Calibri" w:hAnsi="Calibri" w:cs="Calibri"/>
          <w:sz w:val="14"/>
          <w:szCs w:val="14"/>
        </w:rPr>
        <w:t xml:space="preserve">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21.00</w:t>
      </w:r>
    </w:p>
    <w:p w14:paraId="6BE732C4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iCs/>
          <w:sz w:val="22"/>
          <w:szCs w:val="22"/>
        </w:rPr>
        <w:t xml:space="preserve">9 </w:t>
      </w:r>
      <w:r w:rsidRPr="009F6B51">
        <w:rPr>
          <w:rFonts w:ascii="Calibri" w:hAnsi="Calibri" w:cs="Calibri"/>
          <w:sz w:val="22"/>
          <w:szCs w:val="22"/>
        </w:rPr>
        <w:t xml:space="preserve">settembre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21.00</w:t>
      </w:r>
    </w:p>
    <w:p w14:paraId="1F937AB9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 xml:space="preserve">La Bohème </w:t>
      </w:r>
      <w:r w:rsidRPr="009F6B51">
        <w:rPr>
          <w:rFonts w:ascii="Calibri" w:hAnsi="Calibri" w:cs="Calibri"/>
          <w:color w:val="808080"/>
          <w:sz w:val="14"/>
          <w:szCs w:val="14"/>
        </w:rPr>
        <w:t>di Giacomo Puccini</w:t>
      </w:r>
    </w:p>
    <w:p w14:paraId="77D7C5DF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color w:val="0070C0"/>
          <w:sz w:val="14"/>
          <w:szCs w:val="14"/>
        </w:rPr>
        <w:t xml:space="preserve">Regia Alfonso Signorini </w:t>
      </w:r>
      <w:r w:rsidRPr="009F6B51">
        <w:rPr>
          <w:rFonts w:ascii="Calibri" w:hAnsi="Calibri" w:cs="Calibri"/>
          <w:color w:val="808080"/>
          <w:sz w:val="14"/>
          <w:szCs w:val="14"/>
        </w:rPr>
        <w:t xml:space="preserve">| </w:t>
      </w:r>
      <w:r w:rsidRPr="009F6B51">
        <w:rPr>
          <w:rFonts w:ascii="Calibri" w:hAnsi="Calibri" w:cs="Calibri"/>
          <w:color w:val="0070C0"/>
          <w:sz w:val="14"/>
          <w:szCs w:val="14"/>
        </w:rPr>
        <w:t>Scene Juan Guillermo Nova</w:t>
      </w:r>
    </w:p>
    <w:p w14:paraId="2BCF04D5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 xml:space="preserve">3, 11, 17, 25 luglio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21.15</w:t>
      </w:r>
    </w:p>
    <w:p w14:paraId="3FF92CEE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>Roberto Bolle and Friends</w:t>
      </w:r>
    </w:p>
    <w:p w14:paraId="553D8039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color w:val="808080"/>
          <w:sz w:val="14"/>
          <w:szCs w:val="14"/>
        </w:rPr>
      </w:pPr>
      <w:r w:rsidRPr="009F6B51">
        <w:rPr>
          <w:rFonts w:ascii="Calibri" w:hAnsi="Calibri" w:cs="Calibri"/>
          <w:color w:val="808080"/>
          <w:sz w:val="14"/>
          <w:szCs w:val="14"/>
        </w:rPr>
        <w:t xml:space="preserve">in coproduzione con </w:t>
      </w:r>
      <w:r w:rsidRPr="009F6B51">
        <w:rPr>
          <w:rFonts w:ascii="Calibri" w:hAnsi="Calibri" w:cs="Calibri"/>
          <w:smallCaps/>
          <w:color w:val="808080"/>
          <w:sz w:val="14"/>
          <w:szCs w:val="14"/>
        </w:rPr>
        <w:t>arte</w:t>
      </w:r>
      <w:r w:rsidRPr="009F6B51">
        <w:rPr>
          <w:rFonts w:ascii="Calibri" w:hAnsi="Calibri" w:cs="Calibri"/>
          <w:b/>
          <w:bCs/>
          <w:smallCaps/>
          <w:color w:val="808080"/>
          <w:sz w:val="14"/>
          <w:szCs w:val="14"/>
        </w:rPr>
        <w:t>danza</w:t>
      </w:r>
      <w:r w:rsidRPr="009F6B51">
        <w:rPr>
          <w:rFonts w:ascii="Calibri" w:hAnsi="Calibri" w:cs="Calibri"/>
          <w:color w:val="808080"/>
          <w:sz w:val="14"/>
          <w:szCs w:val="14"/>
        </w:rPr>
        <w:t>srl</w:t>
      </w:r>
    </w:p>
    <w:p w14:paraId="336CFBC6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 xml:space="preserve">21 luglio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21.30</w:t>
      </w:r>
    </w:p>
    <w:p w14:paraId="7703B870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color w:val="808080"/>
          <w:sz w:val="22"/>
          <w:szCs w:val="2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>Aida</w:t>
      </w:r>
      <w:r w:rsidRPr="009F6B51">
        <w:rPr>
          <w:rFonts w:ascii="Calibri" w:hAnsi="Calibri" w:cs="Calibri"/>
          <w:iCs/>
          <w:sz w:val="14"/>
          <w:szCs w:val="14"/>
        </w:rPr>
        <w:t xml:space="preserve"> </w:t>
      </w:r>
      <w:r w:rsidRPr="009F6B51">
        <w:rPr>
          <w:rFonts w:ascii="Calibri" w:hAnsi="Calibri" w:cs="Calibri"/>
          <w:color w:val="808080"/>
          <w:sz w:val="14"/>
          <w:szCs w:val="14"/>
        </w:rPr>
        <w:t>di Giuseppe Verdi</w:t>
      </w:r>
    </w:p>
    <w:p w14:paraId="64C794E6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b/>
          <w:sz w:val="32"/>
          <w:szCs w:val="32"/>
        </w:rPr>
      </w:pPr>
      <w:r w:rsidRPr="009F6B51">
        <w:rPr>
          <w:rFonts w:ascii="Calibri" w:hAnsi="Calibri" w:cs="Calibri"/>
          <w:color w:val="0070C0"/>
          <w:sz w:val="14"/>
          <w:szCs w:val="14"/>
        </w:rPr>
        <w:t>Regia e scene</w:t>
      </w:r>
      <w:r w:rsidRPr="009F6B51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9F6B51">
        <w:rPr>
          <w:rFonts w:ascii="Calibri" w:hAnsi="Calibri" w:cs="Calibri"/>
          <w:color w:val="0070C0"/>
          <w:sz w:val="14"/>
          <w:szCs w:val="14"/>
        </w:rPr>
        <w:t>Franco Zeffirelli</w:t>
      </w:r>
    </w:p>
    <w:p w14:paraId="57A83144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i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 xml:space="preserve">30 luglio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21.15</w:t>
      </w:r>
    </w:p>
    <w:p w14:paraId="6A76E540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iCs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>9, 15, 23, 30 agosto</w:t>
      </w:r>
      <w:r w:rsidRPr="009F6B51">
        <w:rPr>
          <w:rFonts w:ascii="Calibri" w:hAnsi="Calibri" w:cs="Calibri"/>
          <w:sz w:val="14"/>
          <w:szCs w:val="14"/>
        </w:rPr>
        <w:t xml:space="preserve">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21.00</w:t>
      </w:r>
    </w:p>
    <w:p w14:paraId="6E45C980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iCs/>
          <w:sz w:val="22"/>
          <w:szCs w:val="22"/>
        </w:rPr>
        <w:t xml:space="preserve">4, 10 </w:t>
      </w:r>
      <w:r w:rsidRPr="009F6B51">
        <w:rPr>
          <w:rFonts w:ascii="Calibri" w:hAnsi="Calibri" w:cs="Calibri"/>
          <w:sz w:val="22"/>
          <w:szCs w:val="22"/>
        </w:rPr>
        <w:t xml:space="preserve">settembre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21.00</w:t>
      </w:r>
    </w:p>
    <w:p w14:paraId="06501A01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 xml:space="preserve">Turandot </w:t>
      </w:r>
      <w:r w:rsidRPr="009F6B51">
        <w:rPr>
          <w:rFonts w:ascii="Calibri" w:hAnsi="Calibri" w:cs="Calibri"/>
          <w:color w:val="808080"/>
          <w:sz w:val="14"/>
          <w:szCs w:val="14"/>
        </w:rPr>
        <w:t>di Giacomo Puccini</w:t>
      </w:r>
    </w:p>
    <w:p w14:paraId="4A025E6C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color w:val="0070C0"/>
          <w:w w:val="105"/>
          <w:sz w:val="22"/>
          <w:szCs w:val="22"/>
        </w:rPr>
      </w:pPr>
      <w:r w:rsidRPr="009F6B51">
        <w:rPr>
          <w:rFonts w:ascii="Calibri" w:hAnsi="Calibri" w:cs="Calibri"/>
          <w:color w:val="0070C0"/>
          <w:sz w:val="14"/>
          <w:szCs w:val="14"/>
        </w:rPr>
        <w:t>Regia e scene Franco Zeffirelli</w:t>
      </w:r>
    </w:p>
    <w:p w14:paraId="57ED28B4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Cs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>7, 14, 21, 27 agosto</w:t>
      </w:r>
      <w:r w:rsidRPr="009F6B51">
        <w:rPr>
          <w:rFonts w:ascii="Calibri" w:hAnsi="Calibri" w:cs="Calibri"/>
          <w:sz w:val="14"/>
          <w:szCs w:val="14"/>
        </w:rPr>
        <w:t xml:space="preserve">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21.00</w:t>
      </w:r>
    </w:p>
    <w:p w14:paraId="403F6891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iCs/>
          <w:sz w:val="22"/>
          <w:szCs w:val="22"/>
        </w:rPr>
        <w:t xml:space="preserve">3, 11 </w:t>
      </w:r>
      <w:r w:rsidRPr="009F6B51">
        <w:rPr>
          <w:rFonts w:ascii="Calibri" w:hAnsi="Calibri" w:cs="Calibri"/>
          <w:sz w:val="22"/>
          <w:szCs w:val="22"/>
        </w:rPr>
        <w:t xml:space="preserve">settembre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21.00</w:t>
      </w:r>
    </w:p>
    <w:p w14:paraId="5B9B6116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 xml:space="preserve">Carmina Burana </w:t>
      </w:r>
      <w:r w:rsidRPr="009F6B51">
        <w:rPr>
          <w:rFonts w:ascii="Calibri" w:hAnsi="Calibri" w:cs="Calibri"/>
          <w:color w:val="808080"/>
          <w:sz w:val="14"/>
          <w:szCs w:val="14"/>
        </w:rPr>
        <w:t>di Carl Orff</w:t>
      </w:r>
    </w:p>
    <w:p w14:paraId="72E85DBC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 xml:space="preserve">13 agosto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21.3</w:t>
      </w:r>
    </w:p>
    <w:p w14:paraId="5760DFD8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>Paganini Paradise</w:t>
      </w:r>
    </w:p>
    <w:p w14:paraId="3A7846B3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sz w:val="14"/>
          <w:szCs w:val="14"/>
        </w:rPr>
      </w:pPr>
      <w:r w:rsidRPr="009F6B51">
        <w:rPr>
          <w:rFonts w:ascii="Calibri" w:hAnsi="Calibri" w:cs="Calibri"/>
          <w:smallCaps/>
          <w:color w:val="0070C0"/>
          <w:sz w:val="14"/>
          <w:szCs w:val="14"/>
        </w:rPr>
        <w:t>PRIMA ASS0LUTA</w:t>
      </w:r>
    </w:p>
    <w:p w14:paraId="333D03B7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color w:val="808080"/>
          <w:sz w:val="14"/>
          <w:szCs w:val="14"/>
        </w:rPr>
      </w:pPr>
      <w:r w:rsidRPr="009F6B51">
        <w:rPr>
          <w:rFonts w:ascii="Calibri" w:hAnsi="Calibri" w:cs="Calibri"/>
          <w:color w:val="808080"/>
          <w:sz w:val="14"/>
          <w:szCs w:val="14"/>
        </w:rPr>
        <w:t xml:space="preserve">In coproduzione con Balich Wonder Studio </w:t>
      </w:r>
    </w:p>
    <w:p w14:paraId="46C45048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sz w:val="22"/>
          <w:szCs w:val="22"/>
        </w:rPr>
        <w:t xml:space="preserve">18 agosto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21.30</w:t>
      </w:r>
      <w:r w:rsidRPr="009F6B51">
        <w:rPr>
          <w:rFonts w:ascii="Calibri" w:hAnsi="Calibri" w:cs="Calibri"/>
          <w:b/>
          <w:w w:val="105"/>
          <w:sz w:val="28"/>
          <w:szCs w:val="32"/>
        </w:rPr>
        <w:t xml:space="preserve"> </w:t>
      </w:r>
    </w:p>
    <w:p w14:paraId="7448BAF6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>Viva Vivaldi</w:t>
      </w:r>
    </w:p>
    <w:p w14:paraId="25396349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color w:val="808080"/>
          <w:sz w:val="14"/>
          <w:szCs w:val="14"/>
        </w:rPr>
      </w:pPr>
      <w:r w:rsidRPr="009F6B51">
        <w:rPr>
          <w:rFonts w:ascii="Calibri" w:hAnsi="Calibri" w:cs="Calibri"/>
          <w:color w:val="808080"/>
          <w:sz w:val="14"/>
          <w:szCs w:val="14"/>
        </w:rPr>
        <w:t xml:space="preserve">The </w:t>
      </w:r>
      <w:proofErr w:type="spellStart"/>
      <w:r w:rsidRPr="009F6B51">
        <w:rPr>
          <w:rFonts w:ascii="Calibri" w:hAnsi="Calibri" w:cs="Calibri"/>
          <w:color w:val="808080"/>
          <w:sz w:val="14"/>
          <w:szCs w:val="14"/>
        </w:rPr>
        <w:t>Four</w:t>
      </w:r>
      <w:proofErr w:type="spellEnd"/>
      <w:r w:rsidRPr="009F6B51">
        <w:rPr>
          <w:rFonts w:ascii="Calibri" w:hAnsi="Calibri" w:cs="Calibri"/>
          <w:color w:val="808080"/>
          <w:sz w:val="14"/>
          <w:szCs w:val="14"/>
        </w:rPr>
        <w:t xml:space="preserve"> Seasons Immersive Concert</w:t>
      </w:r>
    </w:p>
    <w:p w14:paraId="25A29AFF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color w:val="808080"/>
          <w:sz w:val="14"/>
          <w:szCs w:val="14"/>
        </w:rPr>
      </w:pPr>
      <w:r w:rsidRPr="009F6B51">
        <w:rPr>
          <w:rFonts w:ascii="Calibri" w:hAnsi="Calibri" w:cs="Calibri"/>
          <w:color w:val="808080"/>
          <w:sz w:val="14"/>
          <w:szCs w:val="14"/>
        </w:rPr>
        <w:t xml:space="preserve">In coproduzione con Balich Wonder Studio </w:t>
      </w:r>
    </w:p>
    <w:p w14:paraId="6A20FA4E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 xml:space="preserve">19 agosto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21.30</w:t>
      </w:r>
    </w:p>
    <w:p w14:paraId="0E2F8218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 xml:space="preserve">Zorba il greco </w:t>
      </w:r>
      <w:r w:rsidRPr="009F6B51">
        <w:rPr>
          <w:rFonts w:ascii="Calibri" w:hAnsi="Calibri" w:cs="Calibri"/>
          <w:color w:val="808080"/>
          <w:sz w:val="14"/>
          <w:szCs w:val="14"/>
        </w:rPr>
        <w:t xml:space="preserve">di Mikis Theodorakis </w:t>
      </w:r>
    </w:p>
    <w:p w14:paraId="4F9E7A94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sz w:val="14"/>
          <w:szCs w:val="14"/>
        </w:rPr>
      </w:pPr>
      <w:r w:rsidRPr="009F6B51">
        <w:rPr>
          <w:rFonts w:ascii="Calibri" w:hAnsi="Calibri" w:cs="Calibri"/>
          <w:smallCaps/>
          <w:color w:val="0070C0"/>
          <w:sz w:val="14"/>
          <w:szCs w:val="14"/>
        </w:rPr>
        <w:t>BALLETTO AL TEATRO ROMANO</w:t>
      </w:r>
    </w:p>
    <w:p w14:paraId="0DD171E3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sz w:val="22"/>
          <w:szCs w:val="22"/>
        </w:rPr>
        <w:t xml:space="preserve">25, 26 agosto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21.30</w:t>
      </w:r>
    </w:p>
    <w:p w14:paraId="262F343C" w14:textId="77777777" w:rsidR="009F6B51" w:rsidRPr="009F6B51" w:rsidRDefault="009F6B51" w:rsidP="009F6B51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9F6B51" w:rsidRPr="009F6B5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DACBA" w14:textId="77777777" w:rsidR="00E13D1A" w:rsidRDefault="00E13D1A" w:rsidP="00A87CBA">
      <w:pPr>
        <w:spacing w:after="0" w:line="240" w:lineRule="auto"/>
      </w:pPr>
      <w:r>
        <w:separator/>
      </w:r>
    </w:p>
  </w:endnote>
  <w:endnote w:type="continuationSeparator" w:id="0">
    <w:p w14:paraId="3E6724BF" w14:textId="77777777" w:rsidR="00E13D1A" w:rsidRDefault="00E13D1A" w:rsidP="00A8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94AA" w14:textId="77777777" w:rsidR="00E13D1A" w:rsidRDefault="00E13D1A" w:rsidP="00A87CBA">
      <w:pPr>
        <w:spacing w:after="0" w:line="240" w:lineRule="auto"/>
      </w:pPr>
      <w:r>
        <w:separator/>
      </w:r>
    </w:p>
  </w:footnote>
  <w:footnote w:type="continuationSeparator" w:id="0">
    <w:p w14:paraId="7F744E18" w14:textId="77777777" w:rsidR="00E13D1A" w:rsidRDefault="00E13D1A" w:rsidP="00A87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09D0" w14:textId="11C7D21A" w:rsidR="00A87CBA" w:rsidRDefault="00A87CBA" w:rsidP="00A87CBA">
    <w:pPr>
      <w:pStyle w:val="Intestazione"/>
      <w:jc w:val="center"/>
      <w:rPr>
        <w:rFonts w:ascii="Arial" w:hAnsi="Arial" w:cs="Arial"/>
        <w:sz w:val="18"/>
        <w:szCs w:val="16"/>
      </w:rPr>
    </w:pPr>
    <w:r w:rsidRPr="0083567F">
      <w:rPr>
        <w:noProof/>
      </w:rPr>
      <w:drawing>
        <wp:inline distT="0" distB="0" distL="0" distR="0" wp14:anchorId="70741B59" wp14:editId="6A1DBC25">
          <wp:extent cx="1124585" cy="704215"/>
          <wp:effectExtent l="0" t="0" r="0" b="635"/>
          <wp:docPr id="11480072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E1F90" w14:textId="77777777" w:rsidR="00A87CBA" w:rsidRPr="00A87CBA" w:rsidRDefault="00A87CBA" w:rsidP="00A87C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C3"/>
    <w:rsid w:val="00045915"/>
    <w:rsid w:val="0005471D"/>
    <w:rsid w:val="00054BB7"/>
    <w:rsid w:val="00071AA2"/>
    <w:rsid w:val="00085CA1"/>
    <w:rsid w:val="000C174E"/>
    <w:rsid w:val="000F4E58"/>
    <w:rsid w:val="001236E9"/>
    <w:rsid w:val="00177309"/>
    <w:rsid w:val="001812E5"/>
    <w:rsid w:val="00187A15"/>
    <w:rsid w:val="00193E41"/>
    <w:rsid w:val="00217949"/>
    <w:rsid w:val="00267CCA"/>
    <w:rsid w:val="00281CBE"/>
    <w:rsid w:val="002E2916"/>
    <w:rsid w:val="00361A91"/>
    <w:rsid w:val="00371CF3"/>
    <w:rsid w:val="00396E06"/>
    <w:rsid w:val="003C0312"/>
    <w:rsid w:val="004579FC"/>
    <w:rsid w:val="00475011"/>
    <w:rsid w:val="004A302C"/>
    <w:rsid w:val="004A3688"/>
    <w:rsid w:val="004B793E"/>
    <w:rsid w:val="004D62F4"/>
    <w:rsid w:val="00522E64"/>
    <w:rsid w:val="005A0F03"/>
    <w:rsid w:val="005F553B"/>
    <w:rsid w:val="00675B41"/>
    <w:rsid w:val="006D7D21"/>
    <w:rsid w:val="006F46C4"/>
    <w:rsid w:val="0074044F"/>
    <w:rsid w:val="007501EB"/>
    <w:rsid w:val="00780E46"/>
    <w:rsid w:val="00793D5A"/>
    <w:rsid w:val="007A24B9"/>
    <w:rsid w:val="007F0337"/>
    <w:rsid w:val="007F4AC3"/>
    <w:rsid w:val="00803EA1"/>
    <w:rsid w:val="0085798E"/>
    <w:rsid w:val="00866D6B"/>
    <w:rsid w:val="00893D77"/>
    <w:rsid w:val="008C3981"/>
    <w:rsid w:val="008D6223"/>
    <w:rsid w:val="009371AE"/>
    <w:rsid w:val="0094208F"/>
    <w:rsid w:val="009F6B51"/>
    <w:rsid w:val="00A3375E"/>
    <w:rsid w:val="00A42B42"/>
    <w:rsid w:val="00A5179E"/>
    <w:rsid w:val="00A55A45"/>
    <w:rsid w:val="00A63CFA"/>
    <w:rsid w:val="00A87CBA"/>
    <w:rsid w:val="00AD416C"/>
    <w:rsid w:val="00AF69F6"/>
    <w:rsid w:val="00B22727"/>
    <w:rsid w:val="00B57C18"/>
    <w:rsid w:val="00B80401"/>
    <w:rsid w:val="00BC2BDC"/>
    <w:rsid w:val="00C070AD"/>
    <w:rsid w:val="00C20358"/>
    <w:rsid w:val="00C316B6"/>
    <w:rsid w:val="00C71362"/>
    <w:rsid w:val="00CD19CA"/>
    <w:rsid w:val="00CD3D92"/>
    <w:rsid w:val="00D06BFC"/>
    <w:rsid w:val="00DD4725"/>
    <w:rsid w:val="00DE5635"/>
    <w:rsid w:val="00E07CF1"/>
    <w:rsid w:val="00E13D1A"/>
    <w:rsid w:val="00E43B24"/>
    <w:rsid w:val="00E6711E"/>
    <w:rsid w:val="00F01DE3"/>
    <w:rsid w:val="00F05EAF"/>
    <w:rsid w:val="00F14B02"/>
    <w:rsid w:val="00F5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01D6"/>
  <w15:chartTrackingRefBased/>
  <w15:docId w15:val="{A7AACA02-0976-46B2-9057-F9C4236E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4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4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4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4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4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4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4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4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4A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4A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4A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4A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4A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4A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4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4A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4A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4A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4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4A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4AC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87C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CBA"/>
  </w:style>
  <w:style w:type="paragraph" w:styleId="Pidipagina">
    <w:name w:val="footer"/>
    <w:basedOn w:val="Normale"/>
    <w:link w:val="PidipaginaCarattere"/>
    <w:uiPriority w:val="99"/>
    <w:unhideWhenUsed/>
    <w:rsid w:val="00A87C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CBA"/>
  </w:style>
  <w:style w:type="character" w:styleId="Collegamentoipertestuale">
    <w:name w:val="Hyperlink"/>
    <w:uiPriority w:val="99"/>
    <w:rsid w:val="009F6B5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6711E"/>
    <w:rPr>
      <w:rFonts w:ascii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.stampa@arenadiveron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Rigoni</dc:creator>
  <cp:keywords/>
  <dc:description/>
  <cp:lastModifiedBy>Alessandro Rigoni</cp:lastModifiedBy>
  <cp:revision>30</cp:revision>
  <cp:lastPrinted>2026-04-01T10:50:00Z</cp:lastPrinted>
  <dcterms:created xsi:type="dcterms:W3CDTF">2026-03-19T14:39:00Z</dcterms:created>
  <dcterms:modified xsi:type="dcterms:W3CDTF">2026-05-06T12:01:00Z</dcterms:modified>
</cp:coreProperties>
</file>